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88" w:rsidRDefault="00594188" w:rsidP="00FC0BFA">
      <w:pPr>
        <w:spacing w:after="0" w:line="240" w:lineRule="auto"/>
      </w:pPr>
      <w:r w:rsidRPr="00594188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88" w:rsidRDefault="00594188" w:rsidP="00FC0BFA">
      <w:pPr>
        <w:spacing w:after="0" w:line="240" w:lineRule="auto"/>
      </w:pPr>
    </w:p>
    <w:p w:rsidR="00594188" w:rsidRDefault="00594188" w:rsidP="00FC0BFA">
      <w:pPr>
        <w:spacing w:after="0" w:line="240" w:lineRule="auto"/>
      </w:pPr>
    </w:p>
    <w:p w:rsidR="00594188" w:rsidRDefault="00594188" w:rsidP="00FC0BFA">
      <w:pPr>
        <w:spacing w:after="0" w:line="240" w:lineRule="auto"/>
      </w:pPr>
    </w:p>
    <w:p w:rsidR="00594188" w:rsidRDefault="00594188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5534D8">
        <w:rPr>
          <w:rFonts w:ascii="Times New Roman" w:hAnsi="Times New Roman"/>
          <w:color w:val="000000"/>
          <w:sz w:val="28"/>
          <w:szCs w:val="28"/>
        </w:rPr>
        <w:t>Травматология и ортопедия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735F0C" w:rsidRPr="00E24CE5">
        <w:rPr>
          <w:rFonts w:ascii="Times New Roman" w:hAnsi="Times New Roman"/>
          <w:sz w:val="28"/>
          <w:szCs w:val="28"/>
        </w:rPr>
        <w:t xml:space="preserve">Актуальные </w:t>
      </w:r>
      <w:r w:rsidR="00F5039A" w:rsidRPr="00E24CE5">
        <w:rPr>
          <w:rFonts w:ascii="Times New Roman" w:hAnsi="Times New Roman"/>
          <w:sz w:val="28"/>
          <w:szCs w:val="28"/>
        </w:rPr>
        <w:t xml:space="preserve">вопросы </w:t>
      </w:r>
      <w:r w:rsidR="005534D8" w:rsidRPr="00E24CE5">
        <w:rPr>
          <w:rFonts w:ascii="Times New Roman" w:hAnsi="Times New Roman"/>
          <w:sz w:val="28"/>
          <w:szCs w:val="28"/>
        </w:rPr>
        <w:t>травматологии и ортопедии</w:t>
      </w:r>
      <w:r w:rsidRPr="00E24CE5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5534D8" w:rsidRPr="005534D8" w:rsidRDefault="00FC0BFA" w:rsidP="00DD408B">
      <w:pPr>
        <w:jc w:val="both"/>
        <w:rPr>
          <w:rFonts w:ascii="Verdana" w:hAnsi="Verdana"/>
          <w:i/>
          <w:iCs/>
          <w:color w:val="000000"/>
          <w:sz w:val="24"/>
          <w:szCs w:val="24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</w:t>
      </w:r>
      <w:r w:rsidR="002C108F">
        <w:rPr>
          <w:rFonts w:ascii="Times New Roman" w:hAnsi="Times New Roman"/>
          <w:bCs/>
          <w:sz w:val="28"/>
          <w:szCs w:val="28"/>
        </w:rPr>
        <w:t>«Врач</w:t>
      </w:r>
      <w:r w:rsidR="00DD408B">
        <w:rPr>
          <w:rFonts w:ascii="Times New Roman" w:hAnsi="Times New Roman"/>
          <w:bCs/>
          <w:sz w:val="28"/>
          <w:szCs w:val="28"/>
        </w:rPr>
        <w:t>-</w:t>
      </w:r>
      <w:r w:rsidR="00E30DAA">
        <w:rPr>
          <w:rFonts w:ascii="Times New Roman" w:hAnsi="Times New Roman"/>
          <w:bCs/>
          <w:sz w:val="28"/>
          <w:szCs w:val="28"/>
        </w:rPr>
        <w:t>травматолог-ортопед</w:t>
      </w:r>
      <w:r w:rsidR="002C108F">
        <w:rPr>
          <w:rFonts w:ascii="Times New Roman" w:hAnsi="Times New Roman"/>
          <w:bCs/>
          <w:sz w:val="28"/>
          <w:szCs w:val="28"/>
        </w:rPr>
        <w:t>»</w:t>
      </w:r>
      <w:r w:rsidR="00E30DAA">
        <w:rPr>
          <w:rFonts w:ascii="Times New Roman" w:hAnsi="Times New Roman"/>
          <w:bCs/>
          <w:sz w:val="28"/>
          <w:szCs w:val="28"/>
        </w:rPr>
        <w:t xml:space="preserve">, </w:t>
      </w:r>
      <w:r w:rsidR="00DD408B" w:rsidRPr="00DD408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утвержденного приказом Министерства труда и социальной защиты Российской Федерации </w:t>
      </w:r>
      <w:r w:rsidR="005534D8" w:rsidRPr="00DD408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12 ноября 2018 года N 698н</w:t>
      </w:r>
    </w:p>
    <w:p w:rsidR="00DC374A" w:rsidRDefault="00FC0BFA" w:rsidP="0055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DD408B" w:rsidRDefault="00DD408B" w:rsidP="0055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F0C" w:rsidRPr="00735F0C" w:rsidRDefault="00735F0C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72E30">
        <w:rPr>
          <w:rFonts w:ascii="Times New Roman" w:hAnsi="Times New Roman"/>
          <w:sz w:val="28"/>
          <w:szCs w:val="28"/>
        </w:rPr>
        <w:t>Бекреев</w:t>
      </w:r>
      <w:proofErr w:type="spellEnd"/>
      <w:r w:rsidRPr="00972E30">
        <w:rPr>
          <w:rFonts w:ascii="Times New Roman" w:hAnsi="Times New Roman"/>
          <w:sz w:val="28"/>
          <w:szCs w:val="28"/>
        </w:rPr>
        <w:t xml:space="preserve"> Д.А</w:t>
      </w:r>
      <w:r w:rsidRPr="00BF4E3F">
        <w:rPr>
          <w:rFonts w:ascii="Times New Roman" w:hAnsi="Times New Roman"/>
          <w:sz w:val="28"/>
          <w:szCs w:val="28"/>
        </w:rPr>
        <w:t xml:space="preserve"> </w:t>
      </w:r>
      <w:r w:rsidRPr="00735F0C">
        <w:rPr>
          <w:rFonts w:ascii="Times New Roman" w:hAnsi="Times New Roman"/>
          <w:sz w:val="28"/>
          <w:szCs w:val="28"/>
        </w:rPr>
        <w:t>к.м.н., врач травматолог-ортопед высшей категории ГБУЗ СО «ЦСВМП Уральский институт травматологии и ортопедии им. В.Д. Чаклина</w:t>
      </w:r>
    </w:p>
    <w:p w:rsidR="00BF4E3F" w:rsidRPr="00735F0C" w:rsidRDefault="00735F0C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972E30">
        <w:rPr>
          <w:rFonts w:ascii="Times New Roman" w:hAnsi="Times New Roman"/>
          <w:sz w:val="28"/>
          <w:szCs w:val="28"/>
        </w:rPr>
        <w:t>Зельский И.А.</w:t>
      </w:r>
      <w:r w:rsidRPr="00735F0C">
        <w:t xml:space="preserve"> </w:t>
      </w:r>
      <w:r w:rsidRPr="00735F0C">
        <w:rPr>
          <w:rFonts w:ascii="Times New Roman" w:hAnsi="Times New Roman"/>
          <w:sz w:val="28"/>
          <w:szCs w:val="28"/>
        </w:rPr>
        <w:t xml:space="preserve">к.м.н. к.м.н., врач рентгенолог ГАУЗ Со Свердловский областной онкологический диспансер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F0C" w:rsidRPr="00BF4E3F" w:rsidRDefault="00735F0C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972E30">
        <w:rPr>
          <w:rFonts w:ascii="Times New Roman" w:hAnsi="Times New Roman"/>
          <w:color w:val="000000"/>
          <w:sz w:val="28"/>
          <w:szCs w:val="28"/>
        </w:rPr>
        <w:t>Зырянов М.Н</w:t>
      </w:r>
      <w:r w:rsidRPr="00735F0C">
        <w:t xml:space="preserve"> </w:t>
      </w:r>
      <w:r w:rsidRPr="00735F0C">
        <w:rPr>
          <w:rFonts w:ascii="Times New Roman" w:hAnsi="Times New Roman"/>
          <w:color w:val="000000"/>
          <w:sz w:val="28"/>
          <w:szCs w:val="28"/>
        </w:rPr>
        <w:t>врач рентгенолог ГБУЗ СО «ЦСВМП Уральский институт травматологии и ортопедии им. В.Д. Чаклина</w:t>
      </w:r>
    </w:p>
    <w:p w:rsidR="00B16D0D" w:rsidRDefault="00735F0C" w:rsidP="00735F0C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2E30">
        <w:rPr>
          <w:rFonts w:ascii="Times New Roman" w:hAnsi="Times New Roman"/>
          <w:color w:val="000000"/>
          <w:sz w:val="28"/>
          <w:szCs w:val="28"/>
        </w:rPr>
        <w:t>Обухов И.А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408B">
        <w:rPr>
          <w:rFonts w:ascii="Times New Roman" w:hAnsi="Times New Roman"/>
          <w:sz w:val="28"/>
          <w:szCs w:val="28"/>
        </w:rPr>
        <w:t>-</w:t>
      </w:r>
      <w:r w:rsidRPr="00B508B6">
        <w:rPr>
          <w:rFonts w:ascii="Times New Roman" w:hAnsi="Times New Roman"/>
          <w:sz w:val="28"/>
          <w:szCs w:val="28"/>
        </w:rPr>
        <w:t xml:space="preserve">доктор медицинских наук, </w:t>
      </w:r>
      <w:proofErr w:type="gramStart"/>
      <w:r w:rsidRPr="00B508B6">
        <w:rPr>
          <w:rFonts w:ascii="Times New Roman" w:hAnsi="Times New Roman"/>
          <w:sz w:val="28"/>
          <w:szCs w:val="28"/>
        </w:rPr>
        <w:t>профе</w:t>
      </w:r>
      <w:r>
        <w:rPr>
          <w:rFonts w:ascii="Times New Roman" w:hAnsi="Times New Roman"/>
          <w:sz w:val="28"/>
          <w:szCs w:val="28"/>
        </w:rPr>
        <w:t>с</w:t>
      </w:r>
      <w:r w:rsidRPr="00B508B6">
        <w:rPr>
          <w:rFonts w:ascii="Times New Roman" w:hAnsi="Times New Roman"/>
          <w:sz w:val="28"/>
          <w:szCs w:val="28"/>
        </w:rPr>
        <w:t>сор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5F0C">
        <w:rPr>
          <w:rFonts w:ascii="Times New Roman" w:hAnsi="Times New Roman"/>
          <w:sz w:val="28"/>
          <w:szCs w:val="28"/>
        </w:rPr>
        <w:t xml:space="preserve"> </w:t>
      </w:r>
      <w:r w:rsidRPr="00B508B6">
        <w:rPr>
          <w:rFonts w:ascii="Times New Roman" w:hAnsi="Times New Roman"/>
          <w:sz w:val="28"/>
          <w:szCs w:val="28"/>
        </w:rPr>
        <w:t>травматолог</w:t>
      </w:r>
      <w:proofErr w:type="gramEnd"/>
      <w:r w:rsidRPr="00B508B6">
        <w:rPr>
          <w:rFonts w:ascii="Times New Roman" w:hAnsi="Times New Roman"/>
          <w:sz w:val="28"/>
          <w:szCs w:val="28"/>
        </w:rPr>
        <w:t>-ортопед, врач высшей категории</w:t>
      </w: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408B" w:rsidRDefault="00DD408B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408B" w:rsidRDefault="00DD408B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408B" w:rsidRDefault="00DD408B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408B" w:rsidRDefault="00DD408B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408B" w:rsidRDefault="00DD408B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Программа утверждена генеральным директором ЧУ ДПО «АНМО», Булатовой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534D8" w:rsidRPr="00DD408B" w:rsidRDefault="00FC0BFA" w:rsidP="005534D8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5534D8" w:rsidRPr="00DD408B">
        <w:rPr>
          <w:sz w:val="28"/>
          <w:szCs w:val="28"/>
        </w:rPr>
        <w:t>Высшее образование - специалитет по специальности "Лечебное дело" или "Педиатрия" и подготовка в ординатуре по специальности "Травматология и ортопедия"</w:t>
      </w:r>
    </w:p>
    <w:p w:rsidR="005534D8" w:rsidRDefault="005534D8" w:rsidP="005534D8">
      <w:pPr>
        <w:pStyle w:val="Default"/>
        <w:jc w:val="both"/>
        <w:rPr>
          <w:rFonts w:ascii="Verdana" w:hAnsi="Verdana"/>
          <w:i/>
          <w:iCs/>
          <w:color w:val="333333"/>
        </w:rPr>
      </w:pPr>
    </w:p>
    <w:p w:rsidR="00FC0BFA" w:rsidRPr="001D737C" w:rsidRDefault="00FC0BFA" w:rsidP="005534D8">
      <w:pPr>
        <w:pStyle w:val="Default"/>
        <w:jc w:val="both"/>
        <w:rPr>
          <w:bCs/>
          <w:sz w:val="28"/>
          <w:szCs w:val="28"/>
          <w:shd w:val="clear" w:color="auto" w:fill="FFFFFF"/>
        </w:rPr>
      </w:pPr>
      <w:r w:rsidRPr="001D737C">
        <w:rPr>
          <w:b/>
          <w:bCs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bCs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="00DD4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08B" w:rsidRPr="00DD408B">
        <w:rPr>
          <w:rFonts w:ascii="Times New Roman" w:hAnsi="Times New Roman"/>
          <w:sz w:val="28"/>
          <w:szCs w:val="28"/>
        </w:rPr>
        <w:t>пациентам с травмами, заболеваниями и (или) состояниями костно-мышечной системы.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23E4" w:rsidRPr="00ED364E" w:rsidRDefault="00FC0BFA" w:rsidP="008965B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040F5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 w:rsidRPr="00A040F5">
        <w:rPr>
          <w:rFonts w:ascii="Times New Roman" w:hAnsi="Times New Roman"/>
          <w:sz w:val="28"/>
          <w:szCs w:val="28"/>
        </w:rPr>
        <w:t>.</w:t>
      </w:r>
      <w:r w:rsidR="00C07F10" w:rsidRPr="00A040F5">
        <w:rPr>
          <w:rFonts w:ascii="Times New Roman" w:hAnsi="Times New Roman"/>
          <w:sz w:val="28"/>
          <w:szCs w:val="28"/>
        </w:rPr>
        <w:t xml:space="preserve"> Заболевания опорно-двигательного аппарата являются ведущим фактором инвалидизации во всем мире, приводя к преждевременному прекращению трудовой деятельности, сокращая возможности для накопления материального благосостояния и выполнения социальных функций.</w:t>
      </w:r>
      <w:r w:rsidR="00C7097B">
        <w:rPr>
          <w:rFonts w:ascii="Times New Roman" w:hAnsi="Times New Roman"/>
          <w:sz w:val="28"/>
          <w:szCs w:val="28"/>
        </w:rPr>
        <w:t xml:space="preserve"> Представленный в программе аналитический обзор  данных научных исследований и разработок по проблематике </w:t>
      </w:r>
      <w:r w:rsidR="008B297C">
        <w:rPr>
          <w:rFonts w:ascii="Times New Roman" w:hAnsi="Times New Roman"/>
          <w:sz w:val="28"/>
          <w:szCs w:val="28"/>
        </w:rPr>
        <w:t xml:space="preserve">лучевой диагностики, </w:t>
      </w:r>
      <w:r w:rsidR="00C7097B">
        <w:rPr>
          <w:rFonts w:ascii="Times New Roman" w:hAnsi="Times New Roman"/>
          <w:sz w:val="28"/>
          <w:szCs w:val="28"/>
        </w:rPr>
        <w:t>х</w:t>
      </w:r>
      <w:r w:rsidR="00C7097B" w:rsidRPr="001C6661">
        <w:rPr>
          <w:rFonts w:ascii="Times New Roman" w:hAnsi="Times New Roman"/>
          <w:sz w:val="28"/>
          <w:szCs w:val="28"/>
        </w:rPr>
        <w:t>ирургическо</w:t>
      </w:r>
      <w:r w:rsidR="00C7097B">
        <w:rPr>
          <w:rFonts w:ascii="Times New Roman" w:hAnsi="Times New Roman"/>
          <w:sz w:val="28"/>
          <w:szCs w:val="28"/>
        </w:rPr>
        <w:t xml:space="preserve">го </w:t>
      </w:r>
      <w:r w:rsidR="00C7097B" w:rsidRPr="001C6661">
        <w:rPr>
          <w:rFonts w:ascii="Times New Roman" w:hAnsi="Times New Roman"/>
          <w:sz w:val="28"/>
          <w:szCs w:val="28"/>
        </w:rPr>
        <w:t>лечени</w:t>
      </w:r>
      <w:r w:rsidR="00C7097B">
        <w:rPr>
          <w:rFonts w:ascii="Times New Roman" w:hAnsi="Times New Roman"/>
          <w:sz w:val="28"/>
          <w:szCs w:val="28"/>
        </w:rPr>
        <w:t>я</w:t>
      </w:r>
      <w:r w:rsidR="00C7097B" w:rsidRPr="001C6661">
        <w:rPr>
          <w:rFonts w:ascii="Times New Roman" w:hAnsi="Times New Roman"/>
          <w:sz w:val="28"/>
          <w:szCs w:val="28"/>
        </w:rPr>
        <w:t xml:space="preserve"> </w:t>
      </w:r>
      <w:r w:rsidR="008965BE">
        <w:rPr>
          <w:rFonts w:ascii="Times New Roman" w:hAnsi="Times New Roman"/>
          <w:sz w:val="28"/>
          <w:szCs w:val="28"/>
        </w:rPr>
        <w:t>заболеваний и травм опорно-двигательного аппарата</w:t>
      </w:r>
      <w:r w:rsidR="00735F0C">
        <w:rPr>
          <w:rFonts w:ascii="Times New Roman" w:hAnsi="Times New Roman"/>
          <w:sz w:val="28"/>
          <w:szCs w:val="28"/>
        </w:rPr>
        <w:t xml:space="preserve"> позволит </w:t>
      </w:r>
      <w:r w:rsidR="008965BE">
        <w:rPr>
          <w:rFonts w:ascii="Times New Roman" w:hAnsi="Times New Roman"/>
          <w:sz w:val="28"/>
          <w:szCs w:val="28"/>
        </w:rPr>
        <w:t>врачу травматологу –</w:t>
      </w:r>
      <w:r w:rsidR="008B297C" w:rsidRPr="008B297C">
        <w:rPr>
          <w:rFonts w:ascii="Times New Roman" w:hAnsi="Times New Roman"/>
          <w:sz w:val="28"/>
          <w:szCs w:val="28"/>
        </w:rPr>
        <w:t xml:space="preserve"> </w:t>
      </w:r>
      <w:r w:rsidR="008B297C">
        <w:rPr>
          <w:rFonts w:ascii="Times New Roman" w:hAnsi="Times New Roman"/>
          <w:sz w:val="28"/>
          <w:szCs w:val="28"/>
        </w:rPr>
        <w:t xml:space="preserve">ортопеду избегать ошибок в диагностике. </w:t>
      </w:r>
      <w:r w:rsidR="008965BE">
        <w:rPr>
          <w:rFonts w:ascii="Times New Roman" w:hAnsi="Times New Roman"/>
          <w:sz w:val="28"/>
          <w:szCs w:val="28"/>
        </w:rPr>
        <w:t xml:space="preserve">повысить уровень владения трудовыми функциями, эффективно выполнять трудовые действия по лечению, </w:t>
      </w:r>
      <w:r w:rsidR="008B297C">
        <w:rPr>
          <w:rFonts w:ascii="Times New Roman" w:hAnsi="Times New Roman"/>
          <w:sz w:val="28"/>
          <w:szCs w:val="28"/>
        </w:rPr>
        <w:t xml:space="preserve">хирургическому вмешательству, </w:t>
      </w:r>
      <w:r w:rsidR="008965BE">
        <w:rPr>
          <w:rFonts w:ascii="Times New Roman" w:hAnsi="Times New Roman"/>
          <w:sz w:val="28"/>
          <w:szCs w:val="28"/>
        </w:rPr>
        <w:t xml:space="preserve">реабилитации, предупреждению у пациентов  </w:t>
      </w:r>
      <w:r w:rsidR="00C7097B" w:rsidRPr="008965BE">
        <w:rPr>
          <w:rFonts w:ascii="Times New Roman" w:hAnsi="Times New Roman"/>
          <w:sz w:val="28"/>
          <w:szCs w:val="28"/>
        </w:rPr>
        <w:t>пожизненных нарушений, сопровождающихся хронической болью и инвалидностью</w:t>
      </w:r>
      <w:r w:rsidR="008B297C">
        <w:rPr>
          <w:rFonts w:ascii="Times New Roman" w:hAnsi="Times New Roman"/>
          <w:sz w:val="28"/>
          <w:szCs w:val="28"/>
        </w:rPr>
        <w:t>.</w:t>
      </w:r>
    </w:p>
    <w:p w:rsidR="00FC0BFA" w:rsidRPr="001D737C" w:rsidRDefault="008B4503" w:rsidP="008965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видеолекция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(вебинар)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8024F0" w:rsidP="008024F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4F0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8024F0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8024F0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  <w:bookmarkStart w:id="1" w:name="_GoBack"/>
      <w:bookmarkEnd w:id="1"/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просмотр видеолекций;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>промежуточная аттестация проводится в форме выполнения практических заданий. Правильность выполнения практических заданий рассматривается на вебинаре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</w:t>
      </w:r>
      <w:r w:rsidRPr="008B297C">
        <w:rPr>
          <w:rFonts w:ascii="Times New Roman" w:hAnsi="Times New Roman"/>
          <w:sz w:val="28"/>
          <w:szCs w:val="28"/>
        </w:rPr>
        <w:t>«</w:t>
      </w:r>
      <w:r w:rsidR="008B297C" w:rsidRPr="008B297C">
        <w:rPr>
          <w:rFonts w:ascii="Times New Roman" w:hAnsi="Times New Roman"/>
          <w:sz w:val="28"/>
          <w:szCs w:val="28"/>
        </w:rPr>
        <w:t>Актуальные вопросы травматологии и ортопедии</w:t>
      </w:r>
      <w:r w:rsidRPr="008B297C">
        <w:rPr>
          <w:rFonts w:ascii="Times New Roman" w:hAnsi="Times New Roman"/>
          <w:sz w:val="28"/>
          <w:szCs w:val="28"/>
        </w:rPr>
        <w:t>»</w:t>
      </w:r>
      <w:r w:rsidR="00F82D91" w:rsidRPr="008B297C">
        <w:rPr>
          <w:rFonts w:ascii="Times New Roman" w:hAnsi="Times New Roman"/>
          <w:sz w:val="28"/>
          <w:szCs w:val="28"/>
        </w:rPr>
        <w:t>.</w:t>
      </w:r>
      <w:r w:rsidR="00F82D91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ED364E" w:rsidRPr="00B70A35" w:rsidRDefault="00ED364E" w:rsidP="00E30DA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8B297C">
        <w:rPr>
          <w:rFonts w:ascii="Times New Roman" w:hAnsi="Times New Roman"/>
          <w:sz w:val="28"/>
          <w:szCs w:val="28"/>
        </w:rPr>
        <w:t xml:space="preserve">Актуальные </w:t>
      </w:r>
      <w:r w:rsidR="00E30DAA" w:rsidRPr="001C6661">
        <w:rPr>
          <w:rFonts w:ascii="Times New Roman" w:hAnsi="Times New Roman"/>
          <w:sz w:val="28"/>
          <w:szCs w:val="28"/>
        </w:rPr>
        <w:t>вопросы травматологии и ортопедии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2C108F">
        <w:rPr>
          <w:rFonts w:ascii="Times New Roman" w:hAnsi="Times New Roman"/>
          <w:bCs/>
          <w:sz w:val="28"/>
          <w:szCs w:val="28"/>
        </w:rPr>
        <w:t xml:space="preserve">«Врач-травматолог-ортопед», </w:t>
      </w:r>
      <w:r w:rsidR="002C108F" w:rsidRPr="00DD408B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утвержденного приказом Министерства труда и социальной защиты Российской Федерации от 12 ноября 2018 года N 698н</w:t>
      </w:r>
    </w:p>
    <w:p w:rsidR="00ED364E" w:rsidRPr="00C00D5C" w:rsidRDefault="00ED364E" w:rsidP="00E30DAA">
      <w:pPr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ED364E" w:rsidRPr="008965BE" w:rsidRDefault="00ED364E" w:rsidP="008965BE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>Проведение медицинского обследования пациентов в целях выявления</w:t>
      </w:r>
      <w:r w:rsidRPr="00E30DAA">
        <w:t xml:space="preserve"> </w:t>
      </w:r>
      <w:proofErr w:type="spellStart"/>
      <w:r w:rsidR="005534D8" w:rsidRPr="008965BE">
        <w:rPr>
          <w:rFonts w:ascii="Times New Roman" w:hAnsi="Times New Roman"/>
          <w:sz w:val="28"/>
          <w:szCs w:val="28"/>
        </w:rPr>
        <w:t>выявления</w:t>
      </w:r>
      <w:proofErr w:type="spellEnd"/>
      <w:r w:rsidR="005534D8" w:rsidRPr="008965BE">
        <w:rPr>
          <w:rFonts w:ascii="Times New Roman" w:hAnsi="Times New Roman"/>
          <w:sz w:val="28"/>
          <w:szCs w:val="28"/>
        </w:rPr>
        <w:t xml:space="preserve"> травм, заболеваний и (или) состояний костно-мышечной системы, установления диагноза </w:t>
      </w:r>
      <w:r w:rsidRPr="008965BE">
        <w:rPr>
          <w:rFonts w:ascii="Times New Roman" w:hAnsi="Times New Roman"/>
          <w:sz w:val="28"/>
          <w:szCs w:val="28"/>
        </w:rPr>
        <w:t>(код А/01.8)</w:t>
      </w:r>
    </w:p>
    <w:p w:rsidR="00ED364E" w:rsidRPr="008965BE" w:rsidRDefault="00ED364E" w:rsidP="008965BE">
      <w:pPr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sz w:val="28"/>
          <w:szCs w:val="28"/>
        </w:rPr>
        <w:t>Интерпретация и анализ результатов осмотра пациентов с травмами, заболеваниями и (или) состояниями костно-мышечной системы</w:t>
      </w:r>
    </w:p>
    <w:p w:rsidR="005534D8" w:rsidRPr="008965BE" w:rsidRDefault="00ED364E" w:rsidP="008965BE">
      <w:pPr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sz w:val="28"/>
          <w:szCs w:val="28"/>
        </w:rPr>
        <w:t>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534D8" w:rsidRPr="008965BE" w:rsidRDefault="00ED364E" w:rsidP="008965BE">
      <w:pPr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sz w:val="28"/>
          <w:szCs w:val="28"/>
        </w:rPr>
        <w:t>Направление пациентов с травмами, заболеваниями и (или) состояниями костно-мышечной системы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</w:r>
      <w:r w:rsidR="008965BE" w:rsidRPr="008965BE">
        <w:rPr>
          <w:rFonts w:ascii="Times New Roman" w:hAnsi="Times New Roman"/>
          <w:sz w:val="28"/>
          <w:szCs w:val="28"/>
        </w:rPr>
        <w:t xml:space="preserve">. </w:t>
      </w:r>
    </w:p>
    <w:p w:rsidR="005534D8" w:rsidRPr="008965BE" w:rsidRDefault="005534D8" w:rsidP="008965BE">
      <w:pPr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>-</w:t>
      </w:r>
      <w:r w:rsidR="00ED364E" w:rsidRPr="008965BE">
        <w:rPr>
          <w:rFonts w:ascii="Times New Roman" w:hAnsi="Times New Roman"/>
          <w:sz w:val="28"/>
          <w:szCs w:val="28"/>
        </w:rPr>
        <w:t xml:space="preserve"> </w:t>
      </w:r>
      <w:r w:rsidRPr="008965BE">
        <w:rPr>
          <w:rFonts w:ascii="Times New Roman" w:hAnsi="Times New Roman"/>
          <w:sz w:val="28"/>
          <w:szCs w:val="28"/>
        </w:rPr>
        <w:t xml:space="preserve">Установление диагноза с учетом действующей Международной статистической классификации болезней и проблем, связанных со здоровьем (далее - МКБ) </w:t>
      </w:r>
    </w:p>
    <w:p w:rsidR="00ED364E" w:rsidRPr="008B297C" w:rsidRDefault="005534D8" w:rsidP="008965BE">
      <w:pPr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Назначение лечения пациентам с травмами, заболеваниями и (или) состояниями костно-мышечной системы, контроль его эффективности и безопасности </w:t>
      </w:r>
      <w:r w:rsidR="00ED364E" w:rsidRPr="008B297C">
        <w:rPr>
          <w:rFonts w:ascii="Times New Roman" w:hAnsi="Times New Roman"/>
          <w:sz w:val="28"/>
          <w:szCs w:val="28"/>
        </w:rPr>
        <w:t>(код А/02.8)</w:t>
      </w:r>
    </w:p>
    <w:p w:rsidR="00ED364E" w:rsidRPr="008965BE" w:rsidRDefault="00ED364E" w:rsidP="00E30DAA">
      <w:pPr>
        <w:jc w:val="both"/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iCs/>
          <w:color w:val="333333"/>
          <w:sz w:val="28"/>
          <w:szCs w:val="28"/>
        </w:rPr>
        <w:t>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534D8" w:rsidRPr="008965BE" w:rsidRDefault="00ED364E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iCs/>
          <w:color w:val="333333"/>
          <w:sz w:val="28"/>
          <w:szCs w:val="28"/>
        </w:rPr>
        <w:t>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534D8" w:rsidRPr="008965BE" w:rsidRDefault="00ED364E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iCs/>
          <w:color w:val="333333"/>
          <w:sz w:val="28"/>
          <w:szCs w:val="28"/>
        </w:rPr>
        <w:t>Выполнение лечебных манипуляций, хирургических вмешательств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534D8" w:rsidRPr="008965BE" w:rsidRDefault="00ED364E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>-</w:t>
      </w:r>
      <w:r w:rsidR="005534D8" w:rsidRPr="008965BE">
        <w:rPr>
          <w:rFonts w:ascii="Times New Roman" w:hAnsi="Times New Roman"/>
          <w:iCs/>
          <w:color w:val="333333"/>
          <w:sz w:val="28"/>
          <w:szCs w:val="28"/>
        </w:rPr>
        <w:t xml:space="preserve">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534D8" w:rsidRPr="008965BE" w:rsidRDefault="005534D8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iCs/>
          <w:color w:val="333333"/>
          <w:sz w:val="28"/>
          <w:szCs w:val="28"/>
        </w:rPr>
        <w:t>- Разрабатывать схему послеоперационного ведения пациента, его реабилитацию, профилактику послеоперационных осложнений</w:t>
      </w:r>
    </w:p>
    <w:p w:rsidR="00ED364E" w:rsidRPr="008965BE" w:rsidRDefault="005534D8" w:rsidP="00E30DA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iCs/>
          <w:color w:val="333333"/>
          <w:sz w:val="28"/>
          <w:szCs w:val="28"/>
        </w:rPr>
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</w:r>
      <w:r w:rsidRPr="008965BE">
        <w:rPr>
          <w:rFonts w:ascii="Times New Roman" w:hAnsi="Times New Roman"/>
          <w:sz w:val="28"/>
          <w:szCs w:val="28"/>
        </w:rPr>
        <w:t xml:space="preserve"> (код А/03</w:t>
      </w:r>
      <w:r w:rsidR="00ED364E" w:rsidRPr="008965BE">
        <w:rPr>
          <w:rFonts w:ascii="Times New Roman" w:hAnsi="Times New Roman"/>
          <w:sz w:val="28"/>
          <w:szCs w:val="28"/>
        </w:rPr>
        <w:t>.8)</w:t>
      </w:r>
    </w:p>
    <w:p w:rsidR="005534D8" w:rsidRPr="008965BE" w:rsidRDefault="005534D8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>-</w:t>
      </w:r>
      <w:r w:rsidRPr="008965BE">
        <w:rPr>
          <w:rFonts w:ascii="Times New Roman" w:hAnsi="Times New Roman"/>
          <w:iCs/>
          <w:color w:val="333333"/>
          <w:sz w:val="28"/>
          <w:szCs w:val="28"/>
        </w:rPr>
        <w:t xml:space="preserve">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</w:r>
    </w:p>
    <w:p w:rsidR="00E30DAA" w:rsidRPr="008965BE" w:rsidRDefault="00E30DAA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iCs/>
          <w:color w:val="333333"/>
          <w:sz w:val="28"/>
          <w:szCs w:val="28"/>
        </w:rPr>
        <w:t>- Составление плана мероприятий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</w:r>
    </w:p>
    <w:p w:rsidR="00E30DAA" w:rsidRPr="008965BE" w:rsidRDefault="00E30DAA" w:rsidP="00E30DA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iCs/>
          <w:color w:val="333333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(код А/06.8)</w:t>
      </w:r>
    </w:p>
    <w:p w:rsidR="00ED364E" w:rsidRPr="008965BE" w:rsidRDefault="00ED364E" w:rsidP="00E30DAA">
      <w:pPr>
        <w:jc w:val="both"/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>- Выполнять работы по обеспечению внутреннего контроля качества и безопасности медицинской деятельности</w:t>
      </w:r>
    </w:p>
    <w:p w:rsidR="00ED364E" w:rsidRPr="001D737C" w:rsidRDefault="00ED364E" w:rsidP="00E30DAA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08CB" w:rsidRP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108F" w:rsidRPr="001D737C" w:rsidRDefault="002C10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67A" w:rsidRDefault="00FC0BFA" w:rsidP="00D8667A">
      <w:pPr>
        <w:pStyle w:val="Default"/>
        <w:jc w:val="both"/>
        <w:rPr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ED364E" w:rsidRPr="00207501">
        <w:rPr>
          <w:sz w:val="28"/>
          <w:szCs w:val="28"/>
          <w:lang w:eastAsia="ru-RU"/>
        </w:rPr>
        <w:t>Высшее образование - специалитет по специальности "Лечебное дело" или "Педиатрия" и подготовка в интернатуре и (или) в ординатуре ординатуры по специальности</w:t>
      </w:r>
      <w:r w:rsidR="002C108F">
        <w:rPr>
          <w:sz w:val="28"/>
          <w:szCs w:val="28"/>
          <w:lang w:eastAsia="ru-RU"/>
        </w:rPr>
        <w:t xml:space="preserve"> «Травматология и ортопедия</w:t>
      </w:r>
      <w:r w:rsidR="00D8667A">
        <w:rPr>
          <w:sz w:val="28"/>
          <w:szCs w:val="28"/>
          <w:lang w:eastAsia="ru-RU"/>
        </w:rPr>
        <w:t>»</w:t>
      </w:r>
      <w:r w:rsidR="002C108F">
        <w:rPr>
          <w:sz w:val="28"/>
          <w:szCs w:val="28"/>
          <w:lang w:eastAsia="ru-RU"/>
        </w:rPr>
        <w:t>.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ческие</w:t>
            </w:r>
            <w:proofErr w:type="spell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B297C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7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B297C" w:rsidRDefault="008B297C" w:rsidP="000935F7">
            <w:pPr>
              <w:rPr>
                <w:rFonts w:ascii="Times New Roman" w:hAnsi="Times New Roman"/>
                <w:sz w:val="28"/>
                <w:szCs w:val="28"/>
              </w:rPr>
            </w:pPr>
            <w:r w:rsidRPr="008B297C">
              <w:rPr>
                <w:rFonts w:ascii="Times New Roman" w:hAnsi="Times New Roman"/>
                <w:sz w:val="28"/>
                <w:szCs w:val="28"/>
              </w:rPr>
              <w:t>Лучевая диагностика в травматологии-ортопедии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B297C" w:rsidRDefault="008B297C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97C">
              <w:rPr>
                <w:rFonts w:ascii="Times New Roman" w:hAnsi="Times New Roman"/>
                <w:sz w:val="28"/>
                <w:szCs w:val="28"/>
              </w:rPr>
              <w:t>Лучевая диагностика аваскулярных остеонекрозов и деформирующего остеоартроза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0935F7" w:rsidRDefault="008B297C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E30">
              <w:rPr>
                <w:rFonts w:ascii="Times New Roman" w:hAnsi="Times New Roman"/>
                <w:sz w:val="28"/>
                <w:szCs w:val="28"/>
              </w:rPr>
              <w:t>Интрамедуллярный остеосинтез длинных трубчатых 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572D1" w:rsidRDefault="008B297C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E30">
              <w:rPr>
                <w:rFonts w:ascii="Times New Roman" w:hAnsi="Times New Roman"/>
                <w:sz w:val="28"/>
                <w:szCs w:val="28"/>
              </w:rPr>
              <w:t>Ошибки в диагностике и перспективы остеосинтеза трубчатых костей кисти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A407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B39D7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B39D7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B39D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FB3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FB39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7B9" w:rsidRPr="009172B0" w:rsidRDefault="00FC0BFA" w:rsidP="007257B9">
      <w:pPr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9572D1" w:rsidRPr="009F6D7E">
        <w:rPr>
          <w:rFonts w:ascii="Times New Roman" w:hAnsi="Times New Roman"/>
          <w:b/>
          <w:sz w:val="28"/>
          <w:szCs w:val="28"/>
        </w:rPr>
        <w:t>Дегенеративно-дистрофические заболевания позвоночника</w:t>
      </w:r>
      <w:r w:rsidR="009572D1" w:rsidRPr="0004240E">
        <w:rPr>
          <w:rFonts w:ascii="Times New Roman" w:hAnsi="Times New Roman"/>
          <w:b/>
          <w:sz w:val="28"/>
          <w:szCs w:val="28"/>
        </w:rPr>
        <w:t xml:space="preserve"> </w:t>
      </w:r>
      <w:r w:rsidR="007257B9"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="007257B9"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Видеолекции </w:t>
      </w:r>
      <w:r w:rsidR="009572D1">
        <w:rPr>
          <w:rFonts w:ascii="Times New Roman" w:hAnsi="Times New Roman"/>
          <w:sz w:val="28"/>
          <w:szCs w:val="28"/>
        </w:rPr>
        <w:t>-6</w:t>
      </w:r>
      <w:r w:rsidRPr="009172B0">
        <w:rPr>
          <w:rFonts w:ascii="Times New Roman" w:hAnsi="Times New Roman"/>
          <w:sz w:val="28"/>
          <w:szCs w:val="28"/>
        </w:rPr>
        <w:t xml:space="preserve"> ак.часов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(вебинары)- 2 ак. часа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Практические задания- </w:t>
      </w:r>
      <w:r w:rsidR="009572D1">
        <w:rPr>
          <w:rFonts w:ascii="Times New Roman" w:hAnsi="Times New Roman"/>
          <w:sz w:val="28"/>
          <w:szCs w:val="28"/>
        </w:rPr>
        <w:t>10</w:t>
      </w:r>
      <w:r w:rsidRPr="009172B0">
        <w:rPr>
          <w:rFonts w:ascii="Times New Roman" w:hAnsi="Times New Roman"/>
          <w:sz w:val="28"/>
          <w:szCs w:val="28"/>
        </w:rPr>
        <w:t xml:space="preserve"> ак.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9572D1">
        <w:rPr>
          <w:rFonts w:ascii="Times New Roman" w:hAnsi="Times New Roman"/>
          <w:sz w:val="28"/>
          <w:szCs w:val="28"/>
        </w:rPr>
        <w:t>18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7257B9" w:rsidRPr="009172B0" w:rsidRDefault="007257B9" w:rsidP="007257B9">
      <w:pPr>
        <w:spacing w:after="0"/>
        <w:rPr>
          <w:rFonts w:ascii="Times New Roman" w:hAnsi="Times New Roman"/>
          <w:sz w:val="28"/>
          <w:szCs w:val="28"/>
        </w:rPr>
      </w:pPr>
    </w:p>
    <w:p w:rsidR="007257B9" w:rsidRDefault="007257B9" w:rsidP="0025169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251696" w:rsidRPr="00972E30">
        <w:rPr>
          <w:rFonts w:ascii="Times New Roman" w:hAnsi="Times New Roman"/>
          <w:b/>
          <w:sz w:val="28"/>
          <w:szCs w:val="28"/>
        </w:rPr>
        <w:t>Лучевая диагностика в травматологии-ортопедии</w:t>
      </w:r>
    </w:p>
    <w:p w:rsidR="00251696" w:rsidRPr="009172B0" w:rsidRDefault="00251696" w:rsidP="0025169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257B9" w:rsidRPr="009172B0" w:rsidTr="004A21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257B9" w:rsidRPr="009172B0" w:rsidTr="004A21E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</w:p>
        </w:tc>
      </w:tr>
      <w:tr w:rsidR="007257B9" w:rsidRPr="009172B0" w:rsidTr="004A21E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251696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72E30">
              <w:rPr>
                <w:rFonts w:ascii="Times New Roman" w:hAnsi="Times New Roman"/>
                <w:sz w:val="28"/>
                <w:szCs w:val="28"/>
              </w:rPr>
              <w:t>Лучевая диагностика травматических повреждений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147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C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57B9" w:rsidRPr="009172B0" w:rsidTr="007257B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147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972E30">
              <w:rPr>
                <w:rFonts w:ascii="Times New Roman" w:hAnsi="Times New Roman"/>
                <w:bCs/>
                <w:iCs/>
                <w:sz w:val="28"/>
                <w:szCs w:val="28"/>
              </w:rPr>
              <w:t>пухоли и опухолеподобные заболевания 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147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C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57B9" w:rsidRPr="009172B0" w:rsidTr="009572D1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147CCF">
              <w:rPr>
                <w:rFonts w:ascii="Times New Roman" w:hAnsi="Times New Roman"/>
                <w:sz w:val="28"/>
                <w:szCs w:val="28"/>
              </w:rPr>
              <w:t>Лучевая диагностика травм коленного сустава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147CC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47CCF" w:rsidRDefault="007257B9" w:rsidP="00147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147CCF" w:rsidRPr="00972E30">
        <w:rPr>
          <w:rFonts w:ascii="Times New Roman" w:hAnsi="Times New Roman"/>
          <w:b/>
          <w:sz w:val="28"/>
          <w:szCs w:val="28"/>
        </w:rPr>
        <w:t>Лучевая диагностика аваскулярных остеонекрозов и деформирующего остеоартроза</w:t>
      </w:r>
    </w:p>
    <w:p w:rsidR="009572D1" w:rsidRDefault="009572D1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(вебинары)-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FD168F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168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FD168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C361C5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C361C5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FD168F" w:rsidRDefault="00C361C5" w:rsidP="008A1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168F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деформирующего остеоартроза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Default="00FD168F" w:rsidP="00FD1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Default="00FD168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Default="00FD168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Default="00FD168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Default="00FD168F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61C5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C361C5" w:rsidP="0014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41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FD168F" w:rsidRDefault="00C361C5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168F">
              <w:rPr>
                <w:rFonts w:ascii="Times New Roman" w:hAnsi="Times New Roman"/>
                <w:color w:val="000000"/>
                <w:sz w:val="28"/>
                <w:szCs w:val="28"/>
              </w:rPr>
              <w:t>Клинико-</w:t>
            </w:r>
            <w:proofErr w:type="spellStart"/>
            <w:r w:rsidRPr="00FD168F">
              <w:rPr>
                <w:rFonts w:ascii="Times New Roman" w:hAnsi="Times New Roman"/>
                <w:color w:val="000000"/>
                <w:sz w:val="28"/>
                <w:szCs w:val="28"/>
              </w:rPr>
              <w:t>рентгенологичес</w:t>
            </w:r>
            <w:proofErr w:type="spellEnd"/>
            <w:r w:rsidRPr="00FD168F">
              <w:rPr>
                <w:rFonts w:ascii="Times New Roman" w:hAnsi="Times New Roman"/>
                <w:color w:val="000000"/>
                <w:sz w:val="28"/>
                <w:szCs w:val="28"/>
              </w:rPr>
              <w:t>-кие сопоставления, стадирование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FD168F" w:rsidP="00FD1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FD168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C361C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FD168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FD168F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61C5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C361C5" w:rsidP="0014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FD168F" w:rsidRDefault="00C361C5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168F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аваскулярных остеонекрозов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C361C5" w:rsidP="00FD16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FD16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FD168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FD168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FD168F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5" w:rsidRPr="0024133B" w:rsidRDefault="00FD168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507F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D168F" w:rsidRPr="00972E30">
        <w:rPr>
          <w:rFonts w:ascii="Times New Roman" w:hAnsi="Times New Roman"/>
          <w:b/>
          <w:sz w:val="28"/>
          <w:szCs w:val="28"/>
        </w:rPr>
        <w:t>Интрамедуллярный остеосинтез длинных трубчатых костей</w:t>
      </w:r>
    </w:p>
    <w:p w:rsidR="00FD168F" w:rsidRDefault="00FD168F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Видеолекции- 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(вебинары)-</w:t>
      </w:r>
      <w:r w:rsidR="00773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773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773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D507F8" w:rsidRDefault="00FD168F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2E30">
              <w:rPr>
                <w:rFonts w:ascii="Times New Roman" w:hAnsi="Times New Roman"/>
                <w:sz w:val="28"/>
                <w:szCs w:val="28"/>
              </w:rPr>
              <w:t>Закрытый интрамедуллярный остеосинтез длинных трубчатых 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7A5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8B0F9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8B0F9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8B0F9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7A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D507F8" w:rsidRDefault="008B0F9A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2E30">
              <w:rPr>
                <w:rFonts w:ascii="Times New Roman" w:hAnsi="Times New Roman"/>
                <w:sz w:val="28"/>
                <w:szCs w:val="28"/>
              </w:rPr>
              <w:t>Закрытый интрамедуллярный остеосинтез при лечении околосуставных переломов костей нижних конечност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B0324" w:rsidP="007737A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7737A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8B0F9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8B0F9A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7A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F1EB4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7737A5" w:rsidRPr="00972E30">
        <w:rPr>
          <w:rFonts w:ascii="Times New Roman" w:hAnsi="Times New Roman"/>
          <w:b/>
          <w:sz w:val="28"/>
          <w:szCs w:val="28"/>
        </w:rPr>
        <w:t>Ошибки в диагностике и перспективы остеосинтеза трубчатых костей кисти</w:t>
      </w:r>
    </w:p>
    <w:p w:rsidR="007737A5" w:rsidRDefault="007737A5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7099" w:rsidRDefault="009B7099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6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(вебинары)-</w:t>
      </w:r>
      <w:r w:rsidR="00FA4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A86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FA4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FA4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A4078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07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A4078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A4078" w:rsidRDefault="009B7099" w:rsidP="009B7099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4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при множественных переломах и многоструктурных повреждениях кисти и пальцев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A4078" w:rsidP="00FA40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A407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9B709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A407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A4078" w:rsidRDefault="009B7099" w:rsidP="009B709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4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при закрытых переломах трубчатых костей кисти.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92413" w:rsidP="00FA40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FA407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A407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FA407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A407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A4078" w:rsidRDefault="009B7099" w:rsidP="009B709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4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Открытые переломы трубчатых костей кисти виды кожной пластики и остеосинтеза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FA4078" w:rsidP="00A868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9B709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FA407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0B14" w:rsidRPr="00450B14" w:rsidRDefault="00D5095C" w:rsidP="00450B14">
      <w:pPr>
        <w:rPr>
          <w:rFonts w:ascii="Times New Roman" w:hAnsi="Times New Roman"/>
          <w:sz w:val="28"/>
          <w:szCs w:val="28"/>
        </w:rPr>
      </w:pPr>
      <w:r w:rsidRPr="00450B14">
        <w:rPr>
          <w:rFonts w:ascii="Times New Roman" w:hAnsi="Times New Roman"/>
          <w:b/>
          <w:sz w:val="28"/>
          <w:szCs w:val="28"/>
        </w:rPr>
        <w:t>6. Метод</w:t>
      </w:r>
      <w:r w:rsidRPr="00450B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450B14" w:rsidRPr="00450B14">
        <w:rPr>
          <w:rFonts w:ascii="Times New Roman" w:hAnsi="Times New Roman"/>
          <w:sz w:val="28"/>
          <w:szCs w:val="28"/>
        </w:rPr>
        <w:t xml:space="preserve"> </w:t>
      </w:r>
    </w:p>
    <w:p w:rsidR="00450B14" w:rsidRDefault="00450B14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spellStart"/>
      <w:r w:rsidRPr="006E1350">
        <w:rPr>
          <w:rFonts w:ascii="Times New Roman" w:hAnsi="Times New Roman"/>
          <w:sz w:val="28"/>
          <w:szCs w:val="28"/>
        </w:rPr>
        <w:t>Гладенин</w:t>
      </w:r>
      <w:proofErr w:type="spellEnd"/>
      <w:r w:rsidRPr="006E1350">
        <w:rPr>
          <w:rFonts w:ascii="Times New Roman" w:hAnsi="Times New Roman"/>
          <w:sz w:val="28"/>
          <w:szCs w:val="28"/>
        </w:rPr>
        <w:t xml:space="preserve">, В.Ф. Заболевания позвоночника / В.Ф. </w:t>
      </w:r>
      <w:proofErr w:type="spellStart"/>
      <w:r w:rsidRPr="006E1350">
        <w:rPr>
          <w:rFonts w:ascii="Times New Roman" w:hAnsi="Times New Roman"/>
          <w:sz w:val="28"/>
          <w:szCs w:val="28"/>
        </w:rPr>
        <w:t>Гладенин</w:t>
      </w:r>
      <w:proofErr w:type="spellEnd"/>
      <w:r w:rsidRPr="006E1350">
        <w:rPr>
          <w:rFonts w:ascii="Times New Roman" w:hAnsi="Times New Roman"/>
          <w:sz w:val="28"/>
          <w:szCs w:val="28"/>
        </w:rPr>
        <w:t>. - М.: Научная книга, 2017. - 496 c.</w:t>
      </w:r>
    </w:p>
    <w:p w:rsidR="00450B14" w:rsidRDefault="00450B14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E1350">
        <w:rPr>
          <w:rFonts w:ascii="Times New Roman" w:hAnsi="Times New Roman"/>
          <w:sz w:val="28"/>
          <w:szCs w:val="28"/>
        </w:rPr>
        <w:t xml:space="preserve"> Дегенеративно-дистрофические поражения позвоночника (лучевая диагностика, осложнения после </w:t>
      </w:r>
      <w:proofErr w:type="spellStart"/>
      <w:r w:rsidRPr="006E1350">
        <w:rPr>
          <w:rFonts w:ascii="Times New Roman" w:hAnsi="Times New Roman"/>
          <w:sz w:val="28"/>
          <w:szCs w:val="28"/>
        </w:rPr>
        <w:t>дисэктомии</w:t>
      </w:r>
      <w:proofErr w:type="spellEnd"/>
      <w:r w:rsidRPr="006E1350">
        <w:rPr>
          <w:rFonts w:ascii="Times New Roman" w:hAnsi="Times New Roman"/>
          <w:sz w:val="28"/>
          <w:szCs w:val="28"/>
        </w:rPr>
        <w:t xml:space="preserve">) / Т.Е. </w:t>
      </w:r>
      <w:proofErr w:type="spellStart"/>
      <w:r w:rsidRPr="006E1350">
        <w:rPr>
          <w:rFonts w:ascii="Times New Roman" w:hAnsi="Times New Roman"/>
          <w:sz w:val="28"/>
          <w:szCs w:val="28"/>
        </w:rPr>
        <w:t>Рамешвили</w:t>
      </w:r>
      <w:proofErr w:type="spellEnd"/>
      <w:r w:rsidRPr="006E1350">
        <w:rPr>
          <w:rFonts w:ascii="Times New Roman" w:hAnsi="Times New Roman"/>
          <w:sz w:val="28"/>
          <w:szCs w:val="28"/>
        </w:rPr>
        <w:t xml:space="preserve"> и др. - М.: ЭЛБИ-СПб, 2011. - 224 c.</w:t>
      </w:r>
    </w:p>
    <w:p w:rsidR="00450B14" w:rsidRDefault="00450B14" w:rsidP="00FB39D7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6826">
        <w:rPr>
          <w:rFonts w:ascii="Times New Roman" w:hAnsi="Times New Roman"/>
          <w:sz w:val="28"/>
          <w:szCs w:val="28"/>
        </w:rPr>
        <w:t xml:space="preserve"> Заболевания позвоночника. Полный медицинский справочник / Ю.Ю. Елисеев. - Москва: СИНТЕГ, 2017. - 659 c.</w:t>
      </w:r>
    </w:p>
    <w:p w:rsidR="003F12AF" w:rsidRDefault="00450B14" w:rsidP="003F12AF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50B14">
        <w:rPr>
          <w:rFonts w:ascii="Times New Roman" w:hAnsi="Times New Roman"/>
          <w:sz w:val="28"/>
          <w:szCs w:val="28"/>
        </w:rPr>
        <w:t xml:space="preserve"> </w:t>
      </w:r>
      <w:r w:rsidR="00106883" w:rsidRPr="00450B14">
        <w:rPr>
          <w:rFonts w:ascii="Times New Roman" w:hAnsi="Times New Roman"/>
          <w:sz w:val="28"/>
          <w:szCs w:val="28"/>
        </w:rPr>
        <w:t xml:space="preserve">Тактика лечения тяжелых повреждений позвоночника с использованием современных технологий/ </w:t>
      </w:r>
      <w:proofErr w:type="spellStart"/>
      <w:r w:rsidR="00106883" w:rsidRPr="00450B14">
        <w:rPr>
          <w:rFonts w:ascii="Times New Roman" w:hAnsi="Times New Roman"/>
          <w:sz w:val="28"/>
          <w:szCs w:val="28"/>
        </w:rPr>
        <w:t>С.Т.Ветрилэ</w:t>
      </w:r>
      <w:proofErr w:type="spellEnd"/>
      <w:r w:rsidR="00106883" w:rsidRPr="00450B14">
        <w:rPr>
          <w:rFonts w:ascii="Times New Roman" w:hAnsi="Times New Roman"/>
          <w:sz w:val="28"/>
          <w:szCs w:val="28"/>
        </w:rPr>
        <w:t xml:space="preserve">, С.В. Колесов, А.К. Борисов и </w:t>
      </w:r>
      <w:proofErr w:type="spellStart"/>
      <w:r w:rsidR="00106883" w:rsidRPr="00450B14">
        <w:rPr>
          <w:rFonts w:ascii="Times New Roman" w:hAnsi="Times New Roman"/>
          <w:sz w:val="28"/>
          <w:szCs w:val="28"/>
        </w:rPr>
        <w:t>др</w:t>
      </w:r>
      <w:proofErr w:type="spellEnd"/>
      <w:r w:rsidR="00106883" w:rsidRPr="00450B14">
        <w:rPr>
          <w:rFonts w:ascii="Times New Roman" w:hAnsi="Times New Roman"/>
          <w:sz w:val="28"/>
          <w:szCs w:val="28"/>
        </w:rPr>
        <w:t xml:space="preserve"> // Вестник травматологии и ортопедии им. Н.Н.  </w:t>
      </w:r>
      <w:proofErr w:type="spellStart"/>
      <w:r w:rsidR="00106883" w:rsidRPr="00450B14">
        <w:rPr>
          <w:rFonts w:ascii="Times New Roman" w:hAnsi="Times New Roman"/>
          <w:sz w:val="28"/>
          <w:szCs w:val="28"/>
        </w:rPr>
        <w:t>Приорова</w:t>
      </w:r>
      <w:proofErr w:type="spellEnd"/>
      <w:r w:rsidR="00106883" w:rsidRPr="00450B14">
        <w:rPr>
          <w:rFonts w:ascii="Times New Roman" w:hAnsi="Times New Roman"/>
          <w:sz w:val="28"/>
          <w:szCs w:val="28"/>
        </w:rPr>
        <w:t>.- 2001.- №2. –    с.45-50.</w:t>
      </w:r>
      <w:r w:rsidRPr="00450B14">
        <w:rPr>
          <w:rFonts w:ascii="Times New Roman" w:hAnsi="Times New Roman"/>
          <w:sz w:val="28"/>
          <w:szCs w:val="28"/>
        </w:rPr>
        <w:t xml:space="preserve"> </w:t>
      </w:r>
    </w:p>
    <w:p w:rsidR="00FB39D7" w:rsidRPr="00FB39D7" w:rsidRDefault="00FB39D7" w:rsidP="003F12AF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B39D7">
        <w:rPr>
          <w:rFonts w:ascii="Times New Roman" w:hAnsi="Times New Roman"/>
          <w:sz w:val="28"/>
          <w:szCs w:val="28"/>
        </w:rPr>
        <w:t xml:space="preserve">Заболевания позвоночника и суставов / Николай Савельев. - М.: АСТ, 2017. - 118 c. </w:t>
      </w:r>
    </w:p>
    <w:p w:rsidR="00FB39D7" w:rsidRDefault="00FB39D7" w:rsidP="00FB39D7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B39D7">
        <w:rPr>
          <w:rFonts w:ascii="Times New Roman" w:hAnsi="Times New Roman"/>
          <w:sz w:val="28"/>
          <w:szCs w:val="28"/>
        </w:rPr>
        <w:t xml:space="preserve">Оперативная ортопедия: </w:t>
      </w:r>
      <w:proofErr w:type="spellStart"/>
      <w:r w:rsidRPr="00FB39D7">
        <w:rPr>
          <w:rFonts w:ascii="Times New Roman" w:hAnsi="Times New Roman"/>
          <w:sz w:val="28"/>
          <w:szCs w:val="28"/>
        </w:rPr>
        <w:t>моногр</w:t>
      </w:r>
      <w:proofErr w:type="spellEnd"/>
      <w:r w:rsidRPr="00FB39D7">
        <w:rPr>
          <w:rFonts w:ascii="Times New Roman" w:hAnsi="Times New Roman"/>
          <w:sz w:val="28"/>
          <w:szCs w:val="28"/>
        </w:rPr>
        <w:t>. / И.А. Мовшович. - М.: Медицинское информационное агентство, 2013. - 448 c.</w:t>
      </w:r>
    </w:p>
    <w:p w:rsidR="00B07630" w:rsidRPr="00B07630" w:rsidRDefault="00B07630" w:rsidP="00FB39D7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Лучевая диагностика в </w:t>
      </w:r>
      <w:r w:rsidRPr="003F1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травматологии и ортопедии. Клиническое руководство</w:t>
      </w:r>
      <w:r w:rsidR="003F12AF" w:rsidRPr="003F12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/</w:t>
      </w:r>
      <w:proofErr w:type="spellStart"/>
      <w:r w:rsidRPr="003F1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МакКиннис</w:t>
      </w:r>
      <w:proofErr w:type="spellEnd"/>
      <w:r w:rsidRPr="003F1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1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Линн</w:t>
      </w:r>
      <w:proofErr w:type="spellEnd"/>
      <w:r w:rsidRPr="003F1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</w:t>
      </w:r>
      <w:r w:rsidR="003F12AF" w:rsidRPr="003F12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М., </w:t>
      </w:r>
      <w:r w:rsidR="003F12AF" w:rsidRPr="003F1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2015</w:t>
      </w:r>
    </w:p>
    <w:p w:rsidR="003F12AF" w:rsidRPr="003F12AF" w:rsidRDefault="00B07630" w:rsidP="003F12AF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Лучевая диагностика заболеваний костей и суставов</w:t>
      </w:r>
      <w:r w:rsidR="003F12A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/</w:t>
      </w:r>
      <w:proofErr w:type="spellStart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Бургенер</w:t>
      </w:r>
      <w:proofErr w:type="spellEnd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Ф.А., </w:t>
      </w:r>
      <w:proofErr w:type="spellStart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Кормано</w:t>
      </w:r>
      <w:proofErr w:type="spellEnd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М., </w:t>
      </w:r>
      <w:proofErr w:type="spellStart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Пудас</w:t>
      </w:r>
      <w:proofErr w:type="spellEnd"/>
      <w:r w:rsidRPr="003F1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Т.</w:t>
      </w:r>
      <w:r w:rsidR="003F1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F12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ГЭОТАР _Медиа,</w:t>
      </w:r>
      <w:r w:rsidRPr="00B076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2011</w:t>
      </w:r>
    </w:p>
    <w:p w:rsidR="003F12AF" w:rsidRPr="003F12AF" w:rsidRDefault="00B07630" w:rsidP="003F12AF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Наружный </w:t>
      </w:r>
      <w:proofErr w:type="spellStart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чрескостный</w:t>
      </w:r>
      <w:proofErr w:type="spellEnd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остеосинтез при переломах костей предплечья / С. Иванников, О. Оганесян, Н. Шестерня. - М.: Бином. Лаборатория знаний, Медицина, 2012. - 144 c.</w:t>
      </w:r>
    </w:p>
    <w:p w:rsidR="003F12AF" w:rsidRPr="003F12AF" w:rsidRDefault="00B07630" w:rsidP="003F12AF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Мурзабеков</w:t>
      </w:r>
      <w:proofErr w:type="spellEnd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И. А. Остеосинтез и </w:t>
      </w:r>
      <w:proofErr w:type="spellStart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эндопротезирование</w:t>
      </w:r>
      <w:proofErr w:type="spellEnd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проксимального конца бедренной кости / И.А. </w:t>
      </w:r>
      <w:proofErr w:type="spellStart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Мурзабеков</w:t>
      </w:r>
      <w:proofErr w:type="spellEnd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ООО "</w:t>
      </w:r>
      <w:proofErr w:type="spellStart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Интегра</w:t>
      </w:r>
      <w:proofErr w:type="spellEnd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", 2005. - 272 c.</w:t>
      </w:r>
    </w:p>
    <w:p w:rsidR="003F12AF" w:rsidRPr="003F12AF" w:rsidRDefault="00B07630" w:rsidP="003F12AF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Основы </w:t>
      </w:r>
      <w:proofErr w:type="spellStart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чрескостного</w:t>
      </w:r>
      <w:proofErr w:type="spellEnd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остеосинтеза. Том 2. Частные вопросы - 1. - Москва: </w:t>
      </w:r>
      <w:r w:rsidRPr="003F12AF">
        <w:rPr>
          <w:rFonts w:ascii="Times New Roman" w:hAnsi="Times New Roman"/>
          <w:bCs/>
          <w:sz w:val="28"/>
          <w:szCs w:val="28"/>
        </w:rPr>
        <w:t>Машиностроение</w:t>
      </w:r>
      <w:r w:rsidRPr="003F12A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2015. - 992 c.</w:t>
      </w:r>
    </w:p>
    <w:p w:rsidR="00B07630" w:rsidRPr="00B07630" w:rsidRDefault="00B07630" w:rsidP="003F12AF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Основы внутреннего остеосинтеза / В.М. Шаповалов, В.В. </w:t>
      </w:r>
      <w:proofErr w:type="spellStart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Хоминец</w:t>
      </w:r>
      <w:proofErr w:type="spellEnd"/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С.В. Михайлов. - Москва: </w:t>
      </w:r>
      <w:r w:rsidRPr="003F12AF">
        <w:rPr>
          <w:rFonts w:ascii="Times New Roman" w:hAnsi="Times New Roman"/>
          <w:bCs/>
          <w:sz w:val="28"/>
          <w:szCs w:val="28"/>
        </w:rPr>
        <w:t>Огни</w:t>
      </w:r>
      <w:r w:rsidRPr="003F12A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07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2009. - 240 c.</w:t>
      </w:r>
    </w:p>
    <w:p w:rsidR="003F12AF" w:rsidRPr="00FB39D7" w:rsidRDefault="00FB39D7" w:rsidP="003F12AF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B39D7">
        <w:rPr>
          <w:rFonts w:ascii="Times New Roman" w:hAnsi="Times New Roman"/>
          <w:sz w:val="28"/>
          <w:szCs w:val="28"/>
        </w:rPr>
        <w:t>Закрытые повреждения костей и суставов / А.В. Каплан. - М.: Государственное издательство медицинской литературы, 2014. - 418 c</w:t>
      </w:r>
    </w:p>
    <w:p w:rsidR="00E47BB7" w:rsidRPr="00A86826" w:rsidRDefault="00E47BB7" w:rsidP="003F12AF">
      <w:pPr>
        <w:pStyle w:val="a4"/>
        <w:rPr>
          <w:rFonts w:ascii="Times New Roman" w:hAnsi="Times New Roman"/>
          <w:sz w:val="28"/>
          <w:szCs w:val="28"/>
        </w:rPr>
      </w:pPr>
    </w:p>
    <w:sectPr w:rsidR="00E47BB7" w:rsidRPr="00A86826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4A44"/>
    <w:multiLevelType w:val="hybridMultilevel"/>
    <w:tmpl w:val="A384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308E3"/>
    <w:multiLevelType w:val="multilevel"/>
    <w:tmpl w:val="49F6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A2ADF"/>
    <w:multiLevelType w:val="hybridMultilevel"/>
    <w:tmpl w:val="CE78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5102182"/>
    <w:multiLevelType w:val="multilevel"/>
    <w:tmpl w:val="5C34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BE0C7C"/>
    <w:multiLevelType w:val="hybridMultilevel"/>
    <w:tmpl w:val="0D84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9"/>
  </w:num>
  <w:num w:numId="8">
    <w:abstractNumId w:val="21"/>
  </w:num>
  <w:num w:numId="9">
    <w:abstractNumId w:val="0"/>
  </w:num>
  <w:num w:numId="10">
    <w:abstractNumId w:val="19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23"/>
  </w:num>
  <w:num w:numId="18">
    <w:abstractNumId w:val="22"/>
  </w:num>
  <w:num w:numId="19">
    <w:abstractNumId w:val="20"/>
  </w:num>
  <w:num w:numId="20">
    <w:abstractNumId w:val="11"/>
  </w:num>
  <w:num w:numId="21">
    <w:abstractNumId w:val="12"/>
  </w:num>
  <w:num w:numId="22">
    <w:abstractNumId w:val="5"/>
  </w:num>
  <w:num w:numId="23">
    <w:abstractNumId w:val="1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935F7"/>
    <w:rsid w:val="000C1C2D"/>
    <w:rsid w:val="000C3D60"/>
    <w:rsid w:val="000E5BDD"/>
    <w:rsid w:val="000F0225"/>
    <w:rsid w:val="00103838"/>
    <w:rsid w:val="0010463E"/>
    <w:rsid w:val="00106883"/>
    <w:rsid w:val="0011407B"/>
    <w:rsid w:val="00142417"/>
    <w:rsid w:val="00147CCF"/>
    <w:rsid w:val="0016125F"/>
    <w:rsid w:val="00192413"/>
    <w:rsid w:val="001D2538"/>
    <w:rsid w:val="00207501"/>
    <w:rsid w:val="0024133B"/>
    <w:rsid w:val="00251696"/>
    <w:rsid w:val="00294C27"/>
    <w:rsid w:val="002C108F"/>
    <w:rsid w:val="002C6599"/>
    <w:rsid w:val="003001B6"/>
    <w:rsid w:val="0030068A"/>
    <w:rsid w:val="00310BCA"/>
    <w:rsid w:val="0031700D"/>
    <w:rsid w:val="00336B21"/>
    <w:rsid w:val="003514E2"/>
    <w:rsid w:val="003704BE"/>
    <w:rsid w:val="0037797E"/>
    <w:rsid w:val="00380B11"/>
    <w:rsid w:val="0038292B"/>
    <w:rsid w:val="0039162B"/>
    <w:rsid w:val="003A194F"/>
    <w:rsid w:val="003A4D7E"/>
    <w:rsid w:val="003C5838"/>
    <w:rsid w:val="003F12AF"/>
    <w:rsid w:val="004074F6"/>
    <w:rsid w:val="00420801"/>
    <w:rsid w:val="00430E8D"/>
    <w:rsid w:val="00435C03"/>
    <w:rsid w:val="00450B14"/>
    <w:rsid w:val="0045301E"/>
    <w:rsid w:val="00471F10"/>
    <w:rsid w:val="00490AC3"/>
    <w:rsid w:val="004B0324"/>
    <w:rsid w:val="004C54B3"/>
    <w:rsid w:val="00513D25"/>
    <w:rsid w:val="00515C9A"/>
    <w:rsid w:val="00534298"/>
    <w:rsid w:val="005461C0"/>
    <w:rsid w:val="005534D8"/>
    <w:rsid w:val="00594188"/>
    <w:rsid w:val="005D57C4"/>
    <w:rsid w:val="005E279C"/>
    <w:rsid w:val="005E4486"/>
    <w:rsid w:val="005E52EF"/>
    <w:rsid w:val="006328C7"/>
    <w:rsid w:val="006328CD"/>
    <w:rsid w:val="00640328"/>
    <w:rsid w:val="00685F15"/>
    <w:rsid w:val="006921EC"/>
    <w:rsid w:val="00692757"/>
    <w:rsid w:val="006A4EC0"/>
    <w:rsid w:val="006B42CD"/>
    <w:rsid w:val="006C7A76"/>
    <w:rsid w:val="006D36AD"/>
    <w:rsid w:val="006E1350"/>
    <w:rsid w:val="006F7644"/>
    <w:rsid w:val="007257B9"/>
    <w:rsid w:val="00735F0C"/>
    <w:rsid w:val="007669B2"/>
    <w:rsid w:val="00772CB3"/>
    <w:rsid w:val="007737A5"/>
    <w:rsid w:val="00773BFB"/>
    <w:rsid w:val="0078679F"/>
    <w:rsid w:val="00787D4A"/>
    <w:rsid w:val="008024CD"/>
    <w:rsid w:val="008024F0"/>
    <w:rsid w:val="0080357F"/>
    <w:rsid w:val="00817469"/>
    <w:rsid w:val="008368BA"/>
    <w:rsid w:val="008373B1"/>
    <w:rsid w:val="00841D39"/>
    <w:rsid w:val="00863BDB"/>
    <w:rsid w:val="00864B5E"/>
    <w:rsid w:val="008744A7"/>
    <w:rsid w:val="008758C7"/>
    <w:rsid w:val="00880BAA"/>
    <w:rsid w:val="008867A0"/>
    <w:rsid w:val="008965BE"/>
    <w:rsid w:val="008B0F9A"/>
    <w:rsid w:val="008B297C"/>
    <w:rsid w:val="008B4503"/>
    <w:rsid w:val="008C23E4"/>
    <w:rsid w:val="009270EE"/>
    <w:rsid w:val="0093059C"/>
    <w:rsid w:val="00946D9C"/>
    <w:rsid w:val="009572D1"/>
    <w:rsid w:val="009720B2"/>
    <w:rsid w:val="00976BB4"/>
    <w:rsid w:val="009B7099"/>
    <w:rsid w:val="009F6E50"/>
    <w:rsid w:val="00A040F5"/>
    <w:rsid w:val="00A0452E"/>
    <w:rsid w:val="00A11B34"/>
    <w:rsid w:val="00A1241A"/>
    <w:rsid w:val="00A155E3"/>
    <w:rsid w:val="00A2636D"/>
    <w:rsid w:val="00A74545"/>
    <w:rsid w:val="00A86826"/>
    <w:rsid w:val="00A93108"/>
    <w:rsid w:val="00AC08CB"/>
    <w:rsid w:val="00AE1050"/>
    <w:rsid w:val="00AE6608"/>
    <w:rsid w:val="00AE7FE5"/>
    <w:rsid w:val="00AF4EBC"/>
    <w:rsid w:val="00B07630"/>
    <w:rsid w:val="00B16D0D"/>
    <w:rsid w:val="00B32904"/>
    <w:rsid w:val="00B5055C"/>
    <w:rsid w:val="00BA0A09"/>
    <w:rsid w:val="00BA740F"/>
    <w:rsid w:val="00BF1F1F"/>
    <w:rsid w:val="00BF4E3F"/>
    <w:rsid w:val="00BF61A4"/>
    <w:rsid w:val="00C00D5C"/>
    <w:rsid w:val="00C07F10"/>
    <w:rsid w:val="00C16B54"/>
    <w:rsid w:val="00C361C5"/>
    <w:rsid w:val="00C7097B"/>
    <w:rsid w:val="00C719FA"/>
    <w:rsid w:val="00C81770"/>
    <w:rsid w:val="00CB7ABB"/>
    <w:rsid w:val="00CE50C6"/>
    <w:rsid w:val="00CF1EB4"/>
    <w:rsid w:val="00CF350D"/>
    <w:rsid w:val="00D2676A"/>
    <w:rsid w:val="00D507F8"/>
    <w:rsid w:val="00D5095C"/>
    <w:rsid w:val="00D532B0"/>
    <w:rsid w:val="00D6695C"/>
    <w:rsid w:val="00D746E4"/>
    <w:rsid w:val="00D8667A"/>
    <w:rsid w:val="00DC374A"/>
    <w:rsid w:val="00DC4BD1"/>
    <w:rsid w:val="00DD408B"/>
    <w:rsid w:val="00E01106"/>
    <w:rsid w:val="00E24CE5"/>
    <w:rsid w:val="00E30DAA"/>
    <w:rsid w:val="00E347CD"/>
    <w:rsid w:val="00E3710E"/>
    <w:rsid w:val="00E47BB7"/>
    <w:rsid w:val="00E63996"/>
    <w:rsid w:val="00E677E3"/>
    <w:rsid w:val="00E755E8"/>
    <w:rsid w:val="00E809A8"/>
    <w:rsid w:val="00E85FFE"/>
    <w:rsid w:val="00EA3C93"/>
    <w:rsid w:val="00EC4FE2"/>
    <w:rsid w:val="00ED364E"/>
    <w:rsid w:val="00F209CE"/>
    <w:rsid w:val="00F43620"/>
    <w:rsid w:val="00F5039A"/>
    <w:rsid w:val="00F82D91"/>
    <w:rsid w:val="00F90142"/>
    <w:rsid w:val="00FA4078"/>
    <w:rsid w:val="00FB39D7"/>
    <w:rsid w:val="00FC0BFA"/>
    <w:rsid w:val="00FD168F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A3D2"/>
  <w15:docId w15:val="{1F632F88-EEC8-4EFF-884C-C725276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C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16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Metod5</cp:lastModifiedBy>
  <cp:revision>24</cp:revision>
  <cp:lastPrinted>2020-12-29T04:55:00Z</cp:lastPrinted>
  <dcterms:created xsi:type="dcterms:W3CDTF">2020-11-19T01:23:00Z</dcterms:created>
  <dcterms:modified xsi:type="dcterms:W3CDTF">2021-01-19T04:10:00Z</dcterms:modified>
</cp:coreProperties>
</file>