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2BB" w:rsidRDefault="00FC0BFA" w:rsidP="00FC0BFA">
      <w:pPr>
        <w:spacing w:after="0" w:line="240" w:lineRule="auto"/>
      </w:pPr>
      <w:r>
        <w:t xml:space="preserve"> </w:t>
      </w:r>
      <w:r w:rsidR="00E552BB" w:rsidRPr="00E552BB">
        <w:rPr>
          <w:noProof/>
          <w:lang w:eastAsia="ru-RU"/>
        </w:rPr>
        <w:drawing>
          <wp:inline distT="0" distB="0" distL="0" distR="0">
            <wp:extent cx="5940425" cy="83883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2BB" w:rsidRDefault="00E552BB" w:rsidP="00FC0BFA">
      <w:pPr>
        <w:spacing w:after="0" w:line="240" w:lineRule="auto"/>
      </w:pPr>
    </w:p>
    <w:p w:rsidR="00E552BB" w:rsidRDefault="00E552BB" w:rsidP="00FC0BFA">
      <w:pPr>
        <w:spacing w:after="0" w:line="240" w:lineRule="auto"/>
      </w:pPr>
    </w:p>
    <w:p w:rsidR="00E552BB" w:rsidRDefault="00E552BB" w:rsidP="00FC0BFA">
      <w:pPr>
        <w:spacing w:after="0" w:line="240" w:lineRule="auto"/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Частное учреждение дополнительного профессионального образования</w:t>
      </w: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«АКАДЕМИЯ НЕПРЕРЫВНОГО МЕДИЦИНСКОГО ОБРАЗОВАНИЯ»</w:t>
      </w: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(ЧУ ДПО «АНМО»)</w:t>
      </w: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УТВЕРЖДЕНО:</w:t>
      </w:r>
    </w:p>
    <w:p w:rsidR="00FC0BFA" w:rsidRPr="001D737C" w:rsidRDefault="00FC0BFA" w:rsidP="00FC0BFA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Директор</w:t>
      </w:r>
    </w:p>
    <w:p w:rsidR="00FC0BFA" w:rsidRPr="001D737C" w:rsidRDefault="00FC0BFA" w:rsidP="00FC0BFA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ЧУ ДПО «АНМО»</w:t>
      </w:r>
    </w:p>
    <w:p w:rsidR="00FC0BFA" w:rsidRPr="001D737C" w:rsidRDefault="00FC0BFA" w:rsidP="00FC0BFA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_____________Н.Г. Булатова</w:t>
      </w:r>
    </w:p>
    <w:p w:rsidR="00FC0BFA" w:rsidRPr="001D737C" w:rsidRDefault="00FC0BFA" w:rsidP="00FC0BFA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«03» августа 2020 г.</w:t>
      </w:r>
    </w:p>
    <w:p w:rsidR="00FC0BFA" w:rsidRPr="001D737C" w:rsidRDefault="00FC0BFA" w:rsidP="00FC0B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737C">
        <w:rPr>
          <w:rFonts w:ascii="Times New Roman" w:hAnsi="Times New Roman"/>
          <w:b/>
          <w:bCs/>
          <w:sz w:val="28"/>
          <w:szCs w:val="28"/>
        </w:rPr>
        <w:t xml:space="preserve">ДОПОЛНИТЕЛЬНАЯ ПРОФЕССИОНАЛЬНАЯ ПРОГРАММА ПОВЫШЕНИЯ КВАЛИФИКАЦИИ ДЛЯ ВРАЧЕЙ 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AE1050" w:rsidRDefault="00FC0BFA" w:rsidP="00FC0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1050">
        <w:rPr>
          <w:rFonts w:ascii="Times New Roman" w:hAnsi="Times New Roman"/>
          <w:sz w:val="28"/>
          <w:szCs w:val="28"/>
        </w:rPr>
        <w:t>Специальность: «</w:t>
      </w:r>
      <w:r w:rsidR="00F209CE">
        <w:rPr>
          <w:rFonts w:ascii="Times New Roman" w:hAnsi="Times New Roman"/>
          <w:color w:val="000000"/>
          <w:sz w:val="28"/>
          <w:szCs w:val="28"/>
        </w:rPr>
        <w:t>Трансфузиологи</w:t>
      </w:r>
      <w:r w:rsidR="00AE1050" w:rsidRPr="00AE1050">
        <w:rPr>
          <w:rFonts w:ascii="Times New Roman" w:hAnsi="Times New Roman"/>
          <w:color w:val="000000"/>
          <w:sz w:val="28"/>
          <w:szCs w:val="28"/>
        </w:rPr>
        <w:t>я</w:t>
      </w:r>
      <w:r w:rsidRPr="00AE1050">
        <w:rPr>
          <w:rFonts w:ascii="Times New Roman" w:hAnsi="Times New Roman"/>
          <w:sz w:val="28"/>
          <w:szCs w:val="28"/>
        </w:rPr>
        <w:t>»</w:t>
      </w:r>
    </w:p>
    <w:p w:rsidR="00FC0BFA" w:rsidRPr="00AE1050" w:rsidRDefault="00FC0BFA" w:rsidP="00FC0B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BFA" w:rsidRPr="00F209CE" w:rsidRDefault="00FC0BFA" w:rsidP="00FC0BF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E1050">
        <w:rPr>
          <w:rFonts w:ascii="Times New Roman" w:hAnsi="Times New Roman"/>
          <w:bCs/>
          <w:sz w:val="28"/>
          <w:szCs w:val="28"/>
        </w:rPr>
        <w:t>Тема: «</w:t>
      </w:r>
      <w:r w:rsidR="00F209CE" w:rsidRPr="00F209CE">
        <w:rPr>
          <w:rFonts w:ascii="Verdana" w:hAnsi="Verdana" w:cs="Arial"/>
          <w:b/>
          <w:sz w:val="24"/>
          <w:szCs w:val="24"/>
        </w:rPr>
        <w:t>Избранные вопросы трансфузиологии</w:t>
      </w:r>
      <w:r w:rsidRPr="00F209CE">
        <w:rPr>
          <w:rFonts w:ascii="Times New Roman" w:hAnsi="Times New Roman"/>
          <w:bCs/>
          <w:sz w:val="28"/>
          <w:szCs w:val="28"/>
        </w:rPr>
        <w:t>»</w:t>
      </w:r>
    </w:p>
    <w:p w:rsidR="00FC0BFA" w:rsidRPr="00AE1050" w:rsidRDefault="00FC0BFA" w:rsidP="00FC0BF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AE1050">
        <w:rPr>
          <w:rFonts w:ascii="Times New Roman" w:hAnsi="Times New Roman"/>
          <w:bCs/>
          <w:sz w:val="28"/>
          <w:szCs w:val="28"/>
          <w:lang w:eastAsia="zh-CN"/>
        </w:rPr>
        <w:t>(срок обучения – 150 академических часов (ЗЕТ))</w:t>
      </w:r>
    </w:p>
    <w:p w:rsidR="00FC0BFA" w:rsidRPr="00AE1050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AE1050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г. Екатеринбург</w:t>
      </w: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2020 год</w:t>
      </w:r>
    </w:p>
    <w:p w:rsidR="00FC0BFA" w:rsidRPr="001D737C" w:rsidRDefault="00FC0BFA" w:rsidP="00FC0BFA">
      <w:pPr>
        <w:jc w:val="both"/>
        <w:rPr>
          <w:rFonts w:ascii="Times New Roman" w:hAnsi="Times New Roman"/>
          <w:bCs/>
          <w:sz w:val="28"/>
          <w:szCs w:val="28"/>
        </w:rPr>
      </w:pPr>
      <w:r w:rsidRPr="001D737C">
        <w:rPr>
          <w:rFonts w:ascii="Times New Roman" w:hAnsi="Times New Roman"/>
          <w:bCs/>
          <w:sz w:val="28"/>
          <w:szCs w:val="28"/>
        </w:rPr>
        <w:br w:type="page"/>
      </w:r>
      <w:r w:rsidRPr="001D737C">
        <w:rPr>
          <w:rFonts w:ascii="Times New Roman" w:hAnsi="Times New Roman"/>
          <w:bCs/>
          <w:sz w:val="28"/>
          <w:szCs w:val="28"/>
        </w:rPr>
        <w:lastRenderedPageBreak/>
        <w:t xml:space="preserve">Образовательная программа составлена специалистами </w:t>
      </w:r>
      <w:bookmarkStart w:id="0" w:name="_Hlk42615769"/>
      <w:r w:rsidRPr="001D737C">
        <w:rPr>
          <w:rFonts w:ascii="Times New Roman" w:hAnsi="Times New Roman"/>
          <w:bCs/>
          <w:sz w:val="28"/>
          <w:szCs w:val="28"/>
        </w:rPr>
        <w:t>ЧУ ДПО «Академия непрерывного медицинского образования»</w:t>
      </w:r>
      <w:bookmarkEnd w:id="0"/>
      <w:r w:rsidRPr="001D737C">
        <w:rPr>
          <w:rFonts w:ascii="Times New Roman" w:hAnsi="Times New Roman"/>
          <w:bCs/>
          <w:sz w:val="28"/>
          <w:szCs w:val="28"/>
        </w:rPr>
        <w:t xml:space="preserve"> на основании </w:t>
      </w:r>
      <w:r w:rsidR="00C81770">
        <w:rPr>
          <w:rFonts w:ascii="Times New Roman" w:hAnsi="Times New Roman"/>
          <w:bCs/>
          <w:sz w:val="28"/>
          <w:szCs w:val="28"/>
        </w:rPr>
        <w:t xml:space="preserve">образовательного стандарта </w:t>
      </w:r>
      <w:r w:rsidR="00EB040E">
        <w:rPr>
          <w:rFonts w:ascii="Times New Roman" w:hAnsi="Times New Roman"/>
          <w:bCs/>
          <w:sz w:val="28"/>
          <w:szCs w:val="28"/>
        </w:rPr>
        <w:t>по специальности «</w:t>
      </w:r>
      <w:r w:rsidR="00C81770">
        <w:rPr>
          <w:rFonts w:ascii="Times New Roman" w:hAnsi="Times New Roman"/>
          <w:bCs/>
          <w:sz w:val="28"/>
          <w:szCs w:val="28"/>
        </w:rPr>
        <w:t xml:space="preserve">Трансфузиология» </w:t>
      </w:r>
      <w:r w:rsidR="00EB040E">
        <w:rPr>
          <w:rFonts w:ascii="Times New Roman" w:hAnsi="Times New Roman"/>
          <w:bCs/>
          <w:sz w:val="28"/>
          <w:szCs w:val="28"/>
        </w:rPr>
        <w:t xml:space="preserve">на основании </w:t>
      </w:r>
      <w:r w:rsidR="00EB040E" w:rsidRPr="00EB040E">
        <w:rPr>
          <w:rFonts w:ascii="Times New Roman" w:hAnsi="Times New Roman"/>
          <w:bCs/>
          <w:sz w:val="28"/>
          <w:szCs w:val="28"/>
        </w:rPr>
        <w:t>ФГОС специальности 31.08.04</w:t>
      </w:r>
      <w:r w:rsidR="00EB040E">
        <w:rPr>
          <w:rFonts w:ascii="Times New Roman" w:hAnsi="Times New Roman"/>
          <w:bCs/>
          <w:sz w:val="28"/>
          <w:szCs w:val="28"/>
        </w:rPr>
        <w:t xml:space="preserve"> и требований</w:t>
      </w:r>
      <w:r w:rsidR="00C81770">
        <w:rPr>
          <w:rFonts w:ascii="Times New Roman" w:hAnsi="Times New Roman"/>
          <w:bCs/>
          <w:sz w:val="28"/>
          <w:szCs w:val="28"/>
        </w:rPr>
        <w:t xml:space="preserve"> квалификационной характеристики специальности </w:t>
      </w:r>
      <w:r w:rsidR="00EB040E">
        <w:rPr>
          <w:rFonts w:ascii="Times New Roman" w:hAnsi="Times New Roman"/>
          <w:bCs/>
          <w:sz w:val="28"/>
          <w:szCs w:val="28"/>
        </w:rPr>
        <w:t>«</w:t>
      </w:r>
      <w:r w:rsidR="00C81770">
        <w:rPr>
          <w:rFonts w:ascii="Times New Roman" w:hAnsi="Times New Roman"/>
          <w:bCs/>
          <w:sz w:val="28"/>
          <w:szCs w:val="28"/>
        </w:rPr>
        <w:t>Трансфузиология</w:t>
      </w:r>
      <w:r w:rsidR="00EB040E">
        <w:rPr>
          <w:rFonts w:ascii="Times New Roman" w:hAnsi="Times New Roman"/>
          <w:bCs/>
          <w:sz w:val="28"/>
          <w:szCs w:val="28"/>
        </w:rPr>
        <w:t>»</w:t>
      </w:r>
      <w:r w:rsidR="00C81770">
        <w:rPr>
          <w:rFonts w:ascii="Times New Roman" w:hAnsi="Times New Roman"/>
          <w:bCs/>
          <w:sz w:val="28"/>
          <w:szCs w:val="28"/>
        </w:rPr>
        <w:t>.</w:t>
      </w:r>
    </w:p>
    <w:p w:rsidR="00DC374A" w:rsidRDefault="00FC0BFA" w:rsidP="00FC0BFA">
      <w:pPr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Cs/>
          <w:sz w:val="28"/>
          <w:szCs w:val="28"/>
        </w:rPr>
        <w:t>Программа составлена авторами:</w:t>
      </w:r>
      <w:r w:rsidR="006B42CD" w:rsidRPr="006B42CD">
        <w:rPr>
          <w:rFonts w:ascii="Times New Roman" w:hAnsi="Times New Roman"/>
          <w:sz w:val="28"/>
          <w:szCs w:val="28"/>
        </w:rPr>
        <w:t xml:space="preserve"> </w:t>
      </w:r>
    </w:p>
    <w:p w:rsidR="00DC374A" w:rsidRPr="00C81770" w:rsidRDefault="006B42CD" w:rsidP="00B16D0D">
      <w:pPr>
        <w:pStyle w:val="a4"/>
        <w:numPr>
          <w:ilvl w:val="0"/>
          <w:numId w:val="6"/>
        </w:num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C374A">
        <w:rPr>
          <w:rFonts w:ascii="Times New Roman" w:hAnsi="Times New Roman"/>
          <w:sz w:val="28"/>
          <w:szCs w:val="28"/>
        </w:rPr>
        <w:t>Казаева</w:t>
      </w:r>
      <w:proofErr w:type="spellEnd"/>
      <w:r w:rsidRPr="00DC374A">
        <w:rPr>
          <w:rFonts w:ascii="Times New Roman" w:hAnsi="Times New Roman"/>
          <w:sz w:val="28"/>
          <w:szCs w:val="28"/>
        </w:rPr>
        <w:t xml:space="preserve"> А.В. </w:t>
      </w:r>
      <w:r w:rsidR="00DC374A">
        <w:rPr>
          <w:rFonts w:ascii="Times New Roman" w:hAnsi="Times New Roman"/>
          <w:sz w:val="28"/>
          <w:szCs w:val="28"/>
        </w:rPr>
        <w:t>-</w:t>
      </w:r>
      <w:r w:rsidRPr="00DC374A">
        <w:rPr>
          <w:rFonts w:ascii="Times New Roman" w:hAnsi="Times New Roman"/>
          <w:color w:val="000000"/>
          <w:sz w:val="28"/>
          <w:szCs w:val="28"/>
        </w:rPr>
        <w:t xml:space="preserve">старший преподаватель кафедры педагогики и психологии ФГБОУ ВО «Уральский государственный медицинский университет» Минздрава России, клинический психолог МБУ "ЦГБ №2 </w:t>
      </w:r>
      <w:proofErr w:type="spellStart"/>
      <w:r w:rsidRPr="00DC374A">
        <w:rPr>
          <w:rFonts w:ascii="Times New Roman" w:hAnsi="Times New Roman"/>
          <w:color w:val="000000"/>
          <w:sz w:val="28"/>
          <w:szCs w:val="28"/>
        </w:rPr>
        <w:t>им.А.А.Миславского</w:t>
      </w:r>
      <w:proofErr w:type="spellEnd"/>
      <w:r w:rsidRPr="00DC374A">
        <w:rPr>
          <w:rFonts w:ascii="Times New Roman" w:hAnsi="Times New Roman"/>
          <w:color w:val="000000"/>
          <w:sz w:val="28"/>
          <w:szCs w:val="28"/>
        </w:rPr>
        <w:t>» г. Екатеринбург</w:t>
      </w:r>
    </w:p>
    <w:p w:rsidR="00C81770" w:rsidRPr="00B16D0D" w:rsidRDefault="00C81770" w:rsidP="00C81770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E677E3" w:rsidRDefault="006B42CD" w:rsidP="00E677E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42CD">
        <w:rPr>
          <w:rFonts w:ascii="Times New Roman" w:hAnsi="Times New Roman"/>
          <w:color w:val="000000"/>
          <w:sz w:val="28"/>
          <w:szCs w:val="28"/>
          <w:lang w:eastAsia="ru-RU"/>
        </w:rPr>
        <w:t>Щербинина М.Н.</w:t>
      </w:r>
      <w:r w:rsidR="00DC374A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6B42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заместитель заведующего аптекой – провизор МАУ «ЦГБ №20» г. Екатеринбург</w:t>
      </w:r>
    </w:p>
    <w:p w:rsidR="00DC374A" w:rsidRPr="00DC374A" w:rsidRDefault="00DC374A" w:rsidP="00DC374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677E3" w:rsidRDefault="00DC374A" w:rsidP="00E677E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Куприянова И.Н.</w:t>
      </w:r>
      <w:r w:rsidR="00336B21" w:rsidRPr="00E677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к.м.н., доцент </w:t>
      </w:r>
      <w:r w:rsidR="00336B21" w:rsidRPr="00E677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кафедры терапии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факультетской терапии </w:t>
      </w:r>
      <w:r w:rsidR="00336B21" w:rsidRPr="00E677E3">
        <w:rPr>
          <w:rFonts w:ascii="Times New Roman" w:hAnsi="Times New Roman"/>
          <w:color w:val="000000"/>
          <w:sz w:val="28"/>
          <w:szCs w:val="28"/>
          <w:lang w:eastAsia="ru-RU"/>
        </w:rPr>
        <w:t>ФБОУ ВПО «Уральский государственный медицинский университет» Минздрава России</w:t>
      </w:r>
    </w:p>
    <w:p w:rsidR="00B16D0D" w:rsidRPr="00C81770" w:rsidRDefault="00B16D0D" w:rsidP="00B16D0D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81770" w:rsidRPr="00C81770" w:rsidRDefault="00C81770" w:rsidP="00C8177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1770">
        <w:rPr>
          <w:rFonts w:ascii="Times New Roman" w:hAnsi="Times New Roman"/>
          <w:sz w:val="28"/>
          <w:szCs w:val="28"/>
        </w:rPr>
        <w:t>Бражников А.Ю. к.м.н., старший врач реанимационно-</w:t>
      </w:r>
      <w:proofErr w:type="spellStart"/>
      <w:r w:rsidRPr="00C81770">
        <w:rPr>
          <w:rFonts w:ascii="Times New Roman" w:hAnsi="Times New Roman"/>
          <w:sz w:val="28"/>
          <w:szCs w:val="28"/>
        </w:rPr>
        <w:t>трансфузиологической</w:t>
      </w:r>
      <w:proofErr w:type="spellEnd"/>
      <w:r w:rsidRPr="00C817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81770">
        <w:rPr>
          <w:rFonts w:ascii="Times New Roman" w:hAnsi="Times New Roman"/>
          <w:sz w:val="28"/>
          <w:szCs w:val="28"/>
        </w:rPr>
        <w:t>гемостазиологической</w:t>
      </w:r>
      <w:proofErr w:type="spellEnd"/>
      <w:r w:rsidRPr="00C81770">
        <w:rPr>
          <w:rFonts w:ascii="Times New Roman" w:hAnsi="Times New Roman"/>
          <w:sz w:val="28"/>
          <w:szCs w:val="28"/>
        </w:rPr>
        <w:t>) бригады МБУ «Станция скорой медицинской помощи» им. В.Ф. Капиноса, г. Екатеринбург</w:t>
      </w:r>
    </w:p>
    <w:p w:rsidR="00C81770" w:rsidRPr="00C81770" w:rsidRDefault="00C81770" w:rsidP="00C81770">
      <w:pPr>
        <w:pStyle w:val="a4"/>
        <w:rPr>
          <w:rFonts w:ascii="Times New Roman" w:hAnsi="Times New Roman"/>
          <w:sz w:val="28"/>
          <w:szCs w:val="28"/>
        </w:rPr>
      </w:pPr>
    </w:p>
    <w:p w:rsidR="00B16D0D" w:rsidRPr="00C81770" w:rsidRDefault="00C81770" w:rsidP="00C8177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1770">
        <w:rPr>
          <w:rFonts w:ascii="Times New Roman" w:hAnsi="Times New Roman"/>
          <w:sz w:val="28"/>
          <w:szCs w:val="28"/>
        </w:rPr>
        <w:t>Грачев В.Г к.м.н., врач кардиолог высшей категории</w:t>
      </w:r>
    </w:p>
    <w:p w:rsidR="00B16D0D" w:rsidRPr="00C81770" w:rsidRDefault="00B16D0D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16D0D" w:rsidRPr="00C81770" w:rsidRDefault="00B16D0D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1770" w:rsidRDefault="00C81770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1770" w:rsidRDefault="00C81770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1770" w:rsidRDefault="00C81770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1770" w:rsidRDefault="00C81770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1770" w:rsidRDefault="00C81770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16D0D" w:rsidRPr="001D737C" w:rsidRDefault="00B16D0D" w:rsidP="00EB040E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Программа утверждена генеральным директором ЧУ ДПО «АНМО», </w:t>
      </w:r>
      <w:proofErr w:type="spellStart"/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Булатовой</w:t>
      </w:r>
      <w:proofErr w:type="spellEnd"/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Натальей Геннадьевной.</w:t>
      </w:r>
    </w:p>
    <w:p w:rsidR="00FC0BFA" w:rsidRPr="001D737C" w:rsidRDefault="00FC0BFA" w:rsidP="00FC0BFA">
      <w:pPr>
        <w:spacing w:after="0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>Приказ от «___» _________ 2020 г. №___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sz w:val="28"/>
          <w:szCs w:val="28"/>
        </w:rPr>
        <w:br w:type="page"/>
      </w:r>
      <w:r w:rsidRPr="001D737C">
        <w:rPr>
          <w:rFonts w:ascii="Times New Roman" w:hAnsi="Times New Roman"/>
          <w:b/>
          <w:bCs/>
          <w:sz w:val="28"/>
          <w:szCs w:val="28"/>
        </w:rPr>
        <w:lastRenderedPageBreak/>
        <w:t>С</w:t>
      </w: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ОДЕРЖАНИЕ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Пояснительная записка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Планируемые результаты обучения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Учебный план повышения квалификации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Рабочая программа учебных модулей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Оценочные материалы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 Методические материалы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</w:rPr>
        <w:br w:type="page"/>
      </w: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1. Пояснительная записка</w:t>
      </w:r>
    </w:p>
    <w:p w:rsidR="00FC0BFA" w:rsidRPr="001D737C" w:rsidRDefault="00FC0BFA" w:rsidP="00FC0BF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sz w:val="28"/>
          <w:szCs w:val="28"/>
          <w:lang w:eastAsia="ru-RU"/>
        </w:rPr>
        <w:t>Категория слушателей</w:t>
      </w:r>
      <w:r w:rsidRPr="001D737C">
        <w:rPr>
          <w:rFonts w:ascii="Times New Roman" w:hAnsi="Times New Roman"/>
          <w:sz w:val="28"/>
          <w:szCs w:val="28"/>
          <w:lang w:eastAsia="ru-RU"/>
        </w:rPr>
        <w:t>: врачи с базовыми специальностями высшего медицинского образования «Лечебное дело» и «Педиатрия», и послевузовским профессиональным образованием (интернатура и (или) ординатура) по специальности «</w:t>
      </w:r>
      <w:r w:rsidR="00C81770">
        <w:rPr>
          <w:rFonts w:ascii="Times New Roman" w:hAnsi="Times New Roman"/>
          <w:sz w:val="28"/>
          <w:szCs w:val="28"/>
        </w:rPr>
        <w:t>Трансфузиология</w:t>
      </w:r>
      <w:r w:rsidRPr="001D737C">
        <w:rPr>
          <w:rFonts w:ascii="Times New Roman" w:hAnsi="Times New Roman"/>
          <w:sz w:val="28"/>
          <w:szCs w:val="28"/>
          <w:lang w:eastAsia="ru-RU"/>
        </w:rPr>
        <w:t>», сертификат специалиста по специальности «</w:t>
      </w:r>
      <w:r w:rsidR="00C81770">
        <w:rPr>
          <w:rFonts w:ascii="Times New Roman" w:hAnsi="Times New Roman"/>
          <w:sz w:val="28"/>
          <w:szCs w:val="28"/>
        </w:rPr>
        <w:t>Трансфузиология</w:t>
      </w:r>
      <w:r w:rsidRPr="001D737C">
        <w:rPr>
          <w:rFonts w:ascii="Times New Roman" w:hAnsi="Times New Roman"/>
          <w:sz w:val="28"/>
          <w:szCs w:val="28"/>
          <w:lang w:eastAsia="ru-RU"/>
        </w:rPr>
        <w:t>».</w:t>
      </w:r>
    </w:p>
    <w:p w:rsidR="00FC0BFA" w:rsidRPr="001D737C" w:rsidRDefault="00FC0BFA" w:rsidP="00FC0BF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Форма дополнительного профессионального образования: </w:t>
      </w: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тематическое усовершенствование, 150 академических часов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Форма обучения: </w:t>
      </w: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очно - заочная, с частичным отрывом от производства с использованием дистанционных технологий.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737C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Режим занятий:</w:t>
      </w:r>
      <w:r w:rsidRPr="001D737C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1D737C">
        <w:rPr>
          <w:rFonts w:ascii="Times New Roman" w:hAnsi="Times New Roman"/>
          <w:color w:val="000000"/>
          <w:sz w:val="28"/>
          <w:szCs w:val="28"/>
        </w:rPr>
        <w:t>6 академических часов в день.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F90142" w:rsidRDefault="00FC0BFA" w:rsidP="00F90142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Цель учебной программы</w:t>
      </w: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Pr="00F901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Повышение квалификации, обновление и </w:t>
      </w:r>
      <w:r w:rsidRPr="00F901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получение дополнительных специальных знаний, совершенствование умений и навыков </w:t>
      </w:r>
      <w:r w:rsidR="00DC374A" w:rsidRPr="00F901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владения </w:t>
      </w:r>
      <w:r w:rsidR="00F90142" w:rsidRPr="00F90142">
        <w:rPr>
          <w:rFonts w:ascii="Times New Roman" w:hAnsi="Times New Roman"/>
          <w:color w:val="000000"/>
          <w:sz w:val="28"/>
          <w:szCs w:val="28"/>
        </w:rPr>
        <w:t xml:space="preserve">современными методами </w:t>
      </w:r>
      <w:proofErr w:type="spellStart"/>
      <w:r w:rsidR="00F90142" w:rsidRPr="00F90142">
        <w:rPr>
          <w:rFonts w:ascii="Times New Roman" w:hAnsi="Times New Roman"/>
          <w:color w:val="000000"/>
          <w:sz w:val="28"/>
          <w:szCs w:val="28"/>
        </w:rPr>
        <w:t>трансфузионной</w:t>
      </w:r>
      <w:proofErr w:type="spellEnd"/>
      <w:r w:rsidR="00F90142" w:rsidRPr="00F90142">
        <w:rPr>
          <w:rFonts w:ascii="Times New Roman" w:hAnsi="Times New Roman"/>
          <w:color w:val="000000"/>
          <w:sz w:val="28"/>
          <w:szCs w:val="28"/>
        </w:rPr>
        <w:t xml:space="preserve"> медицины.  </w:t>
      </w:r>
    </w:p>
    <w:p w:rsidR="008C23E4" w:rsidRDefault="00FC0BFA" w:rsidP="00F90142">
      <w:pPr>
        <w:rPr>
          <w:rFonts w:ascii="Arial" w:hAnsi="Arial" w:cs="Arial"/>
          <w:color w:val="000000"/>
          <w:sz w:val="28"/>
          <w:szCs w:val="28"/>
        </w:rPr>
      </w:pPr>
      <w:r w:rsidRPr="00817469">
        <w:rPr>
          <w:rFonts w:ascii="Times New Roman" w:hAnsi="Times New Roman"/>
          <w:b/>
          <w:sz w:val="28"/>
          <w:szCs w:val="28"/>
        </w:rPr>
        <w:t>Актуальность учебной программы</w:t>
      </w:r>
    </w:p>
    <w:p w:rsidR="00F90142" w:rsidRPr="00F90142" w:rsidRDefault="008C23E4" w:rsidP="008B4503">
      <w:pPr>
        <w:rPr>
          <w:rFonts w:ascii="Times New Roman" w:hAnsi="Times New Roman"/>
          <w:color w:val="000000"/>
          <w:sz w:val="28"/>
          <w:szCs w:val="28"/>
        </w:rPr>
      </w:pPr>
      <w:r w:rsidRPr="00F90142">
        <w:rPr>
          <w:rFonts w:ascii="Times New Roman" w:hAnsi="Times New Roman"/>
          <w:color w:val="000000"/>
          <w:sz w:val="28"/>
          <w:szCs w:val="28"/>
        </w:rPr>
        <w:t>В течение последних десятилетий благодаря появлению новых медицинских технологий, позволяющих путем воздействия на кровь (</w:t>
      </w:r>
      <w:proofErr w:type="spellStart"/>
      <w:r w:rsidRPr="00F90142">
        <w:rPr>
          <w:rFonts w:ascii="Times New Roman" w:hAnsi="Times New Roman"/>
          <w:color w:val="000000"/>
          <w:sz w:val="28"/>
          <w:szCs w:val="28"/>
        </w:rPr>
        <w:t>гемаферез</w:t>
      </w:r>
      <w:proofErr w:type="spellEnd"/>
      <w:r w:rsidRPr="00F9014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90142">
        <w:rPr>
          <w:rFonts w:ascii="Times New Roman" w:hAnsi="Times New Roman"/>
          <w:color w:val="000000"/>
          <w:sz w:val="28"/>
          <w:szCs w:val="28"/>
        </w:rPr>
        <w:t>гемосорбция</w:t>
      </w:r>
      <w:proofErr w:type="spellEnd"/>
      <w:r w:rsidRPr="00F9014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90142">
        <w:rPr>
          <w:rFonts w:ascii="Times New Roman" w:hAnsi="Times New Roman"/>
          <w:color w:val="000000"/>
          <w:sz w:val="28"/>
          <w:szCs w:val="28"/>
        </w:rPr>
        <w:t>иммуносорбция</w:t>
      </w:r>
      <w:proofErr w:type="spellEnd"/>
      <w:r w:rsidRPr="00F9014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90142">
        <w:rPr>
          <w:rFonts w:ascii="Times New Roman" w:hAnsi="Times New Roman"/>
          <w:color w:val="000000"/>
          <w:sz w:val="28"/>
          <w:szCs w:val="28"/>
        </w:rPr>
        <w:t>гемофильтрация</w:t>
      </w:r>
      <w:proofErr w:type="spellEnd"/>
      <w:r w:rsidRPr="00F90142">
        <w:rPr>
          <w:rFonts w:ascii="Times New Roman" w:hAnsi="Times New Roman"/>
          <w:color w:val="000000"/>
          <w:sz w:val="28"/>
          <w:szCs w:val="28"/>
        </w:rPr>
        <w:t>, ультрафильтрация, экстракорпоральное облучение крови, гемодиализ, искусственное кровообращение и др.) достигать лечебного эффекта</w:t>
      </w:r>
      <w:r w:rsidR="00F90142" w:rsidRPr="00F90142">
        <w:rPr>
          <w:rFonts w:ascii="Times New Roman" w:hAnsi="Times New Roman"/>
          <w:color w:val="000000"/>
          <w:sz w:val="28"/>
          <w:szCs w:val="28"/>
        </w:rPr>
        <w:t>, возможности клинической транс</w:t>
      </w:r>
      <w:r w:rsidRPr="00F90142">
        <w:rPr>
          <w:rFonts w:ascii="Times New Roman" w:hAnsi="Times New Roman"/>
          <w:color w:val="000000"/>
          <w:sz w:val="28"/>
          <w:szCs w:val="28"/>
        </w:rPr>
        <w:t xml:space="preserve">фузиологии значительно возросли. В настоящее время существует несколько десятков видов высокоэффективных экстракорпоральных процедур на основе </w:t>
      </w:r>
      <w:proofErr w:type="spellStart"/>
      <w:r w:rsidRPr="00F90142">
        <w:rPr>
          <w:rFonts w:ascii="Times New Roman" w:hAnsi="Times New Roman"/>
          <w:color w:val="000000"/>
          <w:sz w:val="28"/>
          <w:szCs w:val="28"/>
        </w:rPr>
        <w:t>центрифужной</w:t>
      </w:r>
      <w:proofErr w:type="spellEnd"/>
      <w:r w:rsidRPr="00F90142">
        <w:rPr>
          <w:rFonts w:ascii="Times New Roman" w:hAnsi="Times New Roman"/>
          <w:color w:val="000000"/>
          <w:sz w:val="28"/>
          <w:szCs w:val="28"/>
        </w:rPr>
        <w:t>, сорбционной, мембранной, электрохимической, электромагн</w:t>
      </w:r>
      <w:r w:rsidR="00F90142" w:rsidRPr="00F90142">
        <w:rPr>
          <w:rFonts w:ascii="Times New Roman" w:hAnsi="Times New Roman"/>
          <w:color w:val="000000"/>
          <w:sz w:val="28"/>
          <w:szCs w:val="28"/>
        </w:rPr>
        <w:t xml:space="preserve">итной, </w:t>
      </w:r>
      <w:proofErr w:type="spellStart"/>
      <w:r w:rsidR="00F90142" w:rsidRPr="00F90142">
        <w:rPr>
          <w:rFonts w:ascii="Times New Roman" w:hAnsi="Times New Roman"/>
          <w:color w:val="000000"/>
          <w:sz w:val="28"/>
          <w:szCs w:val="28"/>
        </w:rPr>
        <w:t>преципитационной</w:t>
      </w:r>
      <w:proofErr w:type="spellEnd"/>
      <w:r w:rsidR="00F90142" w:rsidRPr="00F90142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F90142" w:rsidRPr="00F90142">
        <w:rPr>
          <w:rFonts w:ascii="Times New Roman" w:hAnsi="Times New Roman"/>
          <w:color w:val="000000"/>
          <w:sz w:val="28"/>
          <w:szCs w:val="28"/>
        </w:rPr>
        <w:t>перфузионной</w:t>
      </w:r>
      <w:proofErr w:type="spellEnd"/>
      <w:r w:rsidR="00F90142" w:rsidRPr="00F90142">
        <w:rPr>
          <w:rFonts w:ascii="Times New Roman" w:hAnsi="Times New Roman"/>
          <w:color w:val="000000"/>
          <w:sz w:val="28"/>
          <w:szCs w:val="28"/>
        </w:rPr>
        <w:t xml:space="preserve"> технологий, знакомство с которыми в ходе освоения программы позволит врачу использовать возможности управления гомеостазом организма путем воздействия на системы крови средствами и методами </w:t>
      </w:r>
      <w:proofErr w:type="spellStart"/>
      <w:r w:rsidR="00F90142" w:rsidRPr="00F90142">
        <w:rPr>
          <w:rFonts w:ascii="Times New Roman" w:hAnsi="Times New Roman"/>
          <w:color w:val="000000"/>
          <w:sz w:val="28"/>
          <w:szCs w:val="28"/>
        </w:rPr>
        <w:t>трансфузиологического</w:t>
      </w:r>
      <w:proofErr w:type="spellEnd"/>
      <w:r w:rsidR="00F90142" w:rsidRPr="00F90142">
        <w:rPr>
          <w:rFonts w:ascii="Times New Roman" w:hAnsi="Times New Roman"/>
          <w:color w:val="000000"/>
          <w:sz w:val="28"/>
          <w:szCs w:val="28"/>
        </w:rPr>
        <w:t xml:space="preserve"> пособия, достичь хорошего лечебного эффекта даже в ситуациях, когда другие</w:t>
      </w:r>
      <w:r w:rsidR="00F90142">
        <w:rPr>
          <w:rFonts w:ascii="Arial" w:hAnsi="Arial" w:cs="Arial"/>
          <w:color w:val="000000"/>
          <w:sz w:val="28"/>
          <w:szCs w:val="28"/>
        </w:rPr>
        <w:t xml:space="preserve"> </w:t>
      </w:r>
      <w:r w:rsidR="00F90142" w:rsidRPr="00F90142">
        <w:rPr>
          <w:rFonts w:ascii="Times New Roman" w:hAnsi="Times New Roman"/>
          <w:color w:val="000000"/>
          <w:sz w:val="28"/>
          <w:szCs w:val="28"/>
        </w:rPr>
        <w:t>методы лечения оказываются малоэффективны.</w:t>
      </w:r>
    </w:p>
    <w:p w:rsidR="00FC0BFA" w:rsidRPr="001D737C" w:rsidRDefault="008B4503" w:rsidP="008B4503">
      <w:pPr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333333"/>
          <w:sz w:val="34"/>
          <w:szCs w:val="34"/>
          <w:shd w:val="clear" w:color="auto" w:fill="FFFFFF"/>
        </w:rPr>
        <w:t>.</w:t>
      </w:r>
      <w:r w:rsidR="00FC0BFA" w:rsidRPr="001D737C">
        <w:rPr>
          <w:rFonts w:ascii="Times New Roman" w:hAnsi="Times New Roman"/>
          <w:b/>
          <w:sz w:val="28"/>
          <w:szCs w:val="28"/>
        </w:rPr>
        <w:t>Организационно-педагогические условия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1.Формы учебных активностей:</w:t>
      </w:r>
    </w:p>
    <w:p w:rsidR="00FC0BFA" w:rsidRPr="001D737C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737C">
        <w:rPr>
          <w:rFonts w:ascii="Times New Roman" w:hAnsi="Times New Roman"/>
          <w:sz w:val="28"/>
          <w:szCs w:val="28"/>
        </w:rPr>
        <w:t>видеолекция</w:t>
      </w:r>
      <w:proofErr w:type="spellEnd"/>
      <w:r w:rsidRPr="001D737C">
        <w:rPr>
          <w:rFonts w:ascii="Times New Roman" w:hAnsi="Times New Roman"/>
          <w:sz w:val="28"/>
          <w:szCs w:val="28"/>
        </w:rPr>
        <w:t xml:space="preserve">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подготовленный и размещенный на учебном портале лекционный материал; </w:t>
      </w:r>
    </w:p>
    <w:p w:rsidR="00FC0BFA" w:rsidRPr="001D737C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дистанционная интерактивная сессия (</w:t>
      </w:r>
      <w:proofErr w:type="spellStart"/>
      <w:r w:rsidRPr="001D737C">
        <w:rPr>
          <w:rFonts w:ascii="Times New Roman" w:hAnsi="Times New Roman"/>
          <w:sz w:val="28"/>
          <w:szCs w:val="28"/>
        </w:rPr>
        <w:t>вебинар</w:t>
      </w:r>
      <w:proofErr w:type="spellEnd"/>
      <w:r w:rsidRPr="001D737C">
        <w:rPr>
          <w:rFonts w:ascii="Times New Roman" w:hAnsi="Times New Roman"/>
          <w:sz w:val="28"/>
          <w:szCs w:val="28"/>
        </w:rPr>
        <w:t>)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семинарское занятие, проходящее за счет использования виртуального программного обеспечения для телеконференцсвязи, проходит в режиме реального времени;</w:t>
      </w:r>
    </w:p>
    <w:p w:rsidR="00FC0BFA" w:rsidRPr="001D737C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практическое задание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ситуационная задача с перечнем вопросов для самостоятельной подготовки;</w:t>
      </w:r>
    </w:p>
    <w:p w:rsidR="00FC0BFA" w:rsidRPr="001D737C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самоподготовка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самостоятельное изучение представленных нормативных документов, методических пособий, клинических рекомендаций по каждому из разделов цикла;</w:t>
      </w:r>
    </w:p>
    <w:p w:rsidR="00FC0BFA" w:rsidRPr="001D737C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индивидуальная консультация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возможность задать вопрос и получить ответ от экспертов на цикле;</w:t>
      </w:r>
    </w:p>
    <w:p w:rsidR="00FC0BFA" w:rsidRPr="001D737C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тестирование онлайн.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2.Технические средства</w:t>
      </w:r>
      <w:r w:rsidRPr="001D737C">
        <w:rPr>
          <w:rFonts w:ascii="Times New Roman" w:hAnsi="Times New Roman"/>
          <w:sz w:val="28"/>
          <w:szCs w:val="28"/>
        </w:rPr>
        <w:t>: многофункциональная учебная платформа в среде интернет.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3.Функции учебной платформы: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индивидуальная регистрация слушателей;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размещение нормативных и методических материалов; 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размещение расписания учебных активностей;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просмотр </w:t>
      </w:r>
      <w:proofErr w:type="spellStart"/>
      <w:r w:rsidRPr="001D737C">
        <w:rPr>
          <w:rFonts w:ascii="Times New Roman" w:hAnsi="Times New Roman"/>
          <w:sz w:val="28"/>
          <w:szCs w:val="28"/>
        </w:rPr>
        <w:t>видеолекций</w:t>
      </w:r>
      <w:proofErr w:type="spellEnd"/>
      <w:r w:rsidRPr="001D737C">
        <w:rPr>
          <w:rFonts w:ascii="Times New Roman" w:hAnsi="Times New Roman"/>
          <w:sz w:val="28"/>
          <w:szCs w:val="28"/>
        </w:rPr>
        <w:t>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ссылки на дистанционные интерактивные сессии;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размещение практических заданий;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размещение тестовых заданий;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интерактивный чат для консультаций с экспертами. 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 xml:space="preserve">4.Формы аттестации: </w:t>
      </w:r>
    </w:p>
    <w:p w:rsidR="00FC0BFA" w:rsidRPr="001D737C" w:rsidRDefault="00FC0BFA" w:rsidP="00FC0BFA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41131057"/>
      <w:bookmarkStart w:id="2" w:name="_Hlk42616009"/>
      <w:r w:rsidRPr="001D737C">
        <w:rPr>
          <w:rFonts w:ascii="Times New Roman" w:hAnsi="Times New Roman"/>
          <w:sz w:val="28"/>
          <w:szCs w:val="28"/>
        </w:rPr>
        <w:t xml:space="preserve">промежуточная аттестация проводится в форме выполнения практических заданий. Правильность выполнения практических заданий рассматривается на </w:t>
      </w:r>
      <w:proofErr w:type="spellStart"/>
      <w:r w:rsidRPr="001D737C">
        <w:rPr>
          <w:rFonts w:ascii="Times New Roman" w:hAnsi="Times New Roman"/>
          <w:sz w:val="28"/>
          <w:szCs w:val="28"/>
        </w:rPr>
        <w:t>вебинаре</w:t>
      </w:r>
      <w:proofErr w:type="spellEnd"/>
      <w:r w:rsidRPr="001D737C">
        <w:rPr>
          <w:rFonts w:ascii="Times New Roman" w:hAnsi="Times New Roman"/>
          <w:sz w:val="28"/>
          <w:szCs w:val="28"/>
        </w:rPr>
        <w:t xml:space="preserve"> и не влияет на оценку итогового тест-контроля.</w:t>
      </w:r>
    </w:p>
    <w:p w:rsidR="00FC0BFA" w:rsidRPr="001D737C" w:rsidRDefault="00FC0BFA" w:rsidP="00FC0BFA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итоговая аттестация включает тестовый контроль. Оценивается автоматически по 100 бальной системе. Дается 2 попытки на сдачу тестового контроля.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Менее 70% правильных ответов – «неудовлетворительно»;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70-80% правильных ответов - «удовлетворительно»;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81-90% - «хорошо»;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91-100% - «отлично»</w:t>
      </w:r>
      <w:bookmarkEnd w:id="1"/>
      <w:r w:rsidRPr="001D737C">
        <w:rPr>
          <w:rFonts w:ascii="Times New Roman" w:hAnsi="Times New Roman"/>
          <w:sz w:val="28"/>
          <w:szCs w:val="28"/>
        </w:rPr>
        <w:t>.</w:t>
      </w:r>
    </w:p>
    <w:bookmarkEnd w:id="2"/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При условии освоения Учебного плана в полном объёме и успешном прохождении итоговой аттестации слушателям выдаётся Удостоверение о повышении квалификации установленного образца по программе «</w:t>
      </w:r>
      <w:r w:rsidR="00F90142">
        <w:rPr>
          <w:rFonts w:ascii="Times New Roman" w:hAnsi="Times New Roman"/>
          <w:bCs/>
          <w:sz w:val="28"/>
          <w:szCs w:val="28"/>
        </w:rPr>
        <w:t>Избранные</w:t>
      </w:r>
      <w:r w:rsidRPr="001D737C">
        <w:rPr>
          <w:rFonts w:ascii="Times New Roman" w:hAnsi="Times New Roman"/>
          <w:bCs/>
          <w:sz w:val="28"/>
          <w:szCs w:val="28"/>
        </w:rPr>
        <w:t xml:space="preserve"> вопросы </w:t>
      </w:r>
      <w:r w:rsidR="00F90142">
        <w:rPr>
          <w:rFonts w:ascii="Times New Roman" w:hAnsi="Times New Roman"/>
          <w:bCs/>
          <w:sz w:val="28"/>
          <w:szCs w:val="28"/>
        </w:rPr>
        <w:t>трансфузи</w:t>
      </w:r>
      <w:r w:rsidRPr="001D737C">
        <w:rPr>
          <w:rFonts w:ascii="Times New Roman" w:hAnsi="Times New Roman"/>
          <w:bCs/>
          <w:sz w:val="28"/>
          <w:szCs w:val="28"/>
        </w:rPr>
        <w:t>ологии</w:t>
      </w:r>
      <w:r w:rsidRPr="001D737C">
        <w:rPr>
          <w:rFonts w:ascii="Times New Roman" w:hAnsi="Times New Roman"/>
          <w:sz w:val="28"/>
          <w:szCs w:val="28"/>
        </w:rPr>
        <w:t>» Наряду с документами о дополнительном профессиональном образовании выдаётся сертификат специалиста, в качестве документа, подтверждающего право заниматься медицинской и фармацевтической деятельностью в Российской Федерации.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Реализация дополнительной профессиональной образовательной программы обеспечена необходимыми учебно-методическими ресурсами и квалифицированными педагогическими кадрами.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 w:type="page"/>
        <w:t xml:space="preserve">2. </w:t>
      </w: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Планируемые результаты обучения</w:t>
      </w:r>
    </w:p>
    <w:p w:rsidR="00C72395" w:rsidRPr="00E552BB" w:rsidRDefault="00FC0BFA" w:rsidP="00E552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 </w:t>
      </w:r>
      <w:r w:rsidR="001038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освоившего программу повышения </w:t>
      </w:r>
      <w:proofErr w:type="gramStart"/>
      <w:r w:rsidR="001038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квалификации </w:t>
      </w: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совершенствуются</w:t>
      </w:r>
      <w:proofErr w:type="gramEnd"/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профессиональ</w:t>
      </w:r>
      <w:r w:rsidR="003A4D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ные компетенции</w:t>
      </w:r>
      <w:r w:rsidR="00C72395" w:rsidRPr="00C72395">
        <w:rPr>
          <w:rFonts w:ascii="Times New Roman" w:hAnsi="Times New Roman"/>
          <w:sz w:val="28"/>
          <w:szCs w:val="28"/>
        </w:rPr>
        <w:t xml:space="preserve"> </w:t>
      </w:r>
      <w:r w:rsidR="00C72395" w:rsidRPr="008F00D7">
        <w:rPr>
          <w:rFonts w:ascii="Times New Roman" w:hAnsi="Times New Roman"/>
          <w:sz w:val="28"/>
          <w:szCs w:val="28"/>
        </w:rPr>
        <w:t xml:space="preserve">в соответствии с </w:t>
      </w:r>
      <w:r w:rsidR="00C72395">
        <w:rPr>
          <w:rFonts w:ascii="Times New Roman" w:hAnsi="Times New Roman"/>
          <w:sz w:val="28"/>
          <w:szCs w:val="28"/>
        </w:rPr>
        <w:t>требованиями Федерального государственного образовательного стандарта высшего образования подготовки кадров высшей квалификации –ординатуры специальности Трансфузиология:</w:t>
      </w:r>
    </w:p>
    <w:p w:rsidR="00C72395" w:rsidRPr="00C00D5C" w:rsidRDefault="00C72395" w:rsidP="00C723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D5C">
        <w:rPr>
          <w:rFonts w:ascii="Times New Roman" w:hAnsi="Times New Roman" w:cs="Times New Roman"/>
          <w:sz w:val="28"/>
          <w:szCs w:val="28"/>
        </w:rPr>
        <w:t>в диагностической деятельности:</w:t>
      </w:r>
    </w:p>
    <w:p w:rsidR="00C72395" w:rsidRPr="00C00D5C" w:rsidRDefault="00C72395" w:rsidP="00C72395">
      <w:pPr>
        <w:pStyle w:val="ConsPlusNormal"/>
        <w:numPr>
          <w:ilvl w:val="0"/>
          <w:numId w:val="1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0D5C">
        <w:rPr>
          <w:rFonts w:ascii="Times New Roman" w:hAnsi="Times New Roman" w:cs="Times New Roman"/>
          <w:sz w:val="28"/>
          <w:szCs w:val="28"/>
        </w:rPr>
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</w:t>
      </w:r>
      <w:hyperlink r:id="rId6" w:tooltip="&quot;Международная классификация болезней МКБ-10&quot; (Адаптированный вариант в трех частях){КонсультантПлюс}" w:history="1">
        <w:r w:rsidRPr="00E552BB">
          <w:rPr>
            <w:rFonts w:ascii="Times New Roman" w:hAnsi="Times New Roman" w:cs="Times New Roman"/>
            <w:sz w:val="28"/>
            <w:szCs w:val="28"/>
          </w:rPr>
          <w:t>классификацией</w:t>
        </w:r>
      </w:hyperlink>
      <w:r w:rsidRPr="00C00D5C">
        <w:rPr>
          <w:rFonts w:ascii="Times New Roman" w:hAnsi="Times New Roman" w:cs="Times New Roman"/>
          <w:sz w:val="28"/>
          <w:szCs w:val="28"/>
        </w:rPr>
        <w:t xml:space="preserve"> болезней и проблем, связанных со здоровьем (ПК-5);</w:t>
      </w:r>
    </w:p>
    <w:p w:rsidR="00C72395" w:rsidRPr="00C00D5C" w:rsidRDefault="00C72395" w:rsidP="00C723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D5C">
        <w:rPr>
          <w:rFonts w:ascii="Times New Roman" w:hAnsi="Times New Roman" w:cs="Times New Roman"/>
          <w:sz w:val="28"/>
          <w:szCs w:val="28"/>
        </w:rPr>
        <w:t>в лечебной деятельности:</w:t>
      </w:r>
    </w:p>
    <w:p w:rsidR="00C72395" w:rsidRDefault="00C72395" w:rsidP="00C72395">
      <w:pPr>
        <w:pStyle w:val="ConsPlusNormal"/>
        <w:numPr>
          <w:ilvl w:val="0"/>
          <w:numId w:val="1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0D5C">
        <w:rPr>
          <w:rFonts w:ascii="Times New Roman" w:hAnsi="Times New Roman" w:cs="Times New Roman"/>
          <w:sz w:val="28"/>
          <w:szCs w:val="28"/>
        </w:rPr>
        <w:t xml:space="preserve">готовность к ведению и лечению пациентов, нуждающихся в </w:t>
      </w:r>
      <w:proofErr w:type="spellStart"/>
      <w:r w:rsidRPr="00C72395">
        <w:rPr>
          <w:rFonts w:ascii="Times New Roman" w:hAnsi="Times New Roman" w:cs="Times New Roman"/>
          <w:sz w:val="28"/>
          <w:szCs w:val="28"/>
        </w:rPr>
        <w:t>трансфузионной</w:t>
      </w:r>
      <w:proofErr w:type="spellEnd"/>
      <w:r w:rsidRPr="00C72395">
        <w:rPr>
          <w:rFonts w:ascii="Times New Roman" w:hAnsi="Times New Roman" w:cs="Times New Roman"/>
          <w:sz w:val="28"/>
          <w:szCs w:val="28"/>
        </w:rPr>
        <w:t xml:space="preserve"> терапии (ПК-6); </w:t>
      </w:r>
    </w:p>
    <w:p w:rsidR="00C72395" w:rsidRPr="00C72395" w:rsidRDefault="00C72395" w:rsidP="00C72395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72395" w:rsidRPr="00C72395" w:rsidRDefault="00C72395" w:rsidP="00787D4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C72395">
        <w:rPr>
          <w:rFonts w:ascii="Times New Roman" w:hAnsi="Times New Roman"/>
          <w:color w:val="000000"/>
          <w:sz w:val="28"/>
          <w:szCs w:val="28"/>
        </w:rPr>
        <w:t>овершенствуются знания, умения, навыки, необходимые для  выполнения трудовых функций,</w:t>
      </w:r>
      <w:r>
        <w:rPr>
          <w:rFonts w:ascii="Times New Roman" w:hAnsi="Times New Roman"/>
          <w:color w:val="000000"/>
          <w:sz w:val="28"/>
          <w:szCs w:val="28"/>
        </w:rPr>
        <w:t xml:space="preserve"> трудовых </w:t>
      </w:r>
      <w:r w:rsidRPr="00C72395">
        <w:rPr>
          <w:rFonts w:ascii="Times New Roman" w:hAnsi="Times New Roman"/>
          <w:color w:val="000000"/>
          <w:sz w:val="28"/>
          <w:szCs w:val="28"/>
        </w:rPr>
        <w:t xml:space="preserve"> действий:</w:t>
      </w:r>
    </w:p>
    <w:p w:rsidR="00C72395" w:rsidRPr="00C72395" w:rsidRDefault="00BF3B5D" w:rsidP="00C72395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72395">
        <w:rPr>
          <w:rFonts w:ascii="Times New Roman" w:hAnsi="Times New Roman"/>
          <w:color w:val="000000"/>
          <w:sz w:val="28"/>
          <w:szCs w:val="28"/>
        </w:rPr>
        <w:t xml:space="preserve">Определение показаний либо отказа от заместительной </w:t>
      </w:r>
      <w:proofErr w:type="spellStart"/>
      <w:r w:rsidRPr="00C72395">
        <w:rPr>
          <w:rFonts w:ascii="Times New Roman" w:hAnsi="Times New Roman"/>
          <w:color w:val="000000"/>
          <w:sz w:val="28"/>
          <w:szCs w:val="28"/>
        </w:rPr>
        <w:t>гемокомпонентной</w:t>
      </w:r>
      <w:proofErr w:type="spellEnd"/>
      <w:r w:rsidRPr="00C72395">
        <w:rPr>
          <w:rFonts w:ascii="Times New Roman" w:hAnsi="Times New Roman"/>
          <w:color w:val="000000"/>
          <w:sz w:val="28"/>
          <w:szCs w:val="28"/>
        </w:rPr>
        <w:t xml:space="preserve"> терапии с учетом диагноза, лабораторных данных, возраста и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и с учетом стандартов медицинской помощи по профилю «трансфузиология»</w:t>
      </w:r>
    </w:p>
    <w:p w:rsidR="00C72395" w:rsidRPr="00C72395" w:rsidRDefault="00C72395" w:rsidP="00C72395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C723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3B5D" w:rsidRPr="00C72395">
        <w:rPr>
          <w:rFonts w:ascii="Times New Roman" w:hAnsi="Times New Roman"/>
          <w:color w:val="000000"/>
          <w:sz w:val="28"/>
          <w:szCs w:val="28"/>
        </w:rPr>
        <w:t xml:space="preserve">Разработка плана и назначение необходимого объема заместительной </w:t>
      </w:r>
      <w:proofErr w:type="spellStart"/>
      <w:r w:rsidR="00BF3B5D" w:rsidRPr="00C72395">
        <w:rPr>
          <w:rFonts w:ascii="Times New Roman" w:hAnsi="Times New Roman"/>
          <w:color w:val="000000"/>
          <w:sz w:val="28"/>
          <w:szCs w:val="28"/>
        </w:rPr>
        <w:t>гемокомпонентной</w:t>
      </w:r>
      <w:proofErr w:type="spellEnd"/>
      <w:r w:rsidR="00BF3B5D" w:rsidRPr="00C72395">
        <w:rPr>
          <w:rFonts w:ascii="Times New Roman" w:hAnsi="Times New Roman"/>
          <w:color w:val="000000"/>
          <w:sz w:val="28"/>
          <w:szCs w:val="28"/>
        </w:rPr>
        <w:t xml:space="preserve"> терапии  с учетом диагноза, возраста и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и с учетом стандартов медицинской помощи по профилю «трансфузиология</w:t>
      </w:r>
    </w:p>
    <w:p w:rsidR="00C72395" w:rsidRPr="00C72395" w:rsidRDefault="00BF3B5D" w:rsidP="00C72395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C72395">
        <w:rPr>
          <w:rFonts w:ascii="Times New Roman" w:hAnsi="Times New Roman"/>
          <w:bCs/>
          <w:color w:val="000000"/>
          <w:sz w:val="28"/>
          <w:szCs w:val="28"/>
        </w:rPr>
        <w:t>Оценка эффективности и безопасности применения крови и ее компонентов</w:t>
      </w:r>
    </w:p>
    <w:p w:rsidR="00C72395" w:rsidRPr="00C72395" w:rsidRDefault="00BF3B5D" w:rsidP="00C72395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C72395">
        <w:rPr>
          <w:rFonts w:ascii="Times New Roman" w:hAnsi="Times New Roman"/>
          <w:bCs/>
          <w:color w:val="000000"/>
          <w:sz w:val="28"/>
          <w:szCs w:val="28"/>
        </w:rPr>
        <w:t>Оценка состояния пациентов, требующих оказания медицинской помощи в экстренной форме</w:t>
      </w:r>
    </w:p>
    <w:p w:rsidR="00C72395" w:rsidRPr="00C72395" w:rsidRDefault="00BF3B5D" w:rsidP="00C72395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  <w:lang w:eastAsia="ru-RU"/>
        </w:rPr>
      </w:pPr>
      <w:r w:rsidRPr="00C72395">
        <w:rPr>
          <w:rFonts w:ascii="Times New Roman" w:hAnsi="Times New Roman"/>
          <w:bCs/>
          <w:color w:val="000000"/>
          <w:sz w:val="28"/>
          <w:szCs w:val="28"/>
        </w:rPr>
        <w:t>Распознавание состояний, представляющих угрозу жизни пациентов, включая состояние клинической смерти (остановка жизненно важных функций организма человека (кровообращения и (или) дыхания)), требующих оказания медицинской помощи в экстренной</w:t>
      </w:r>
    </w:p>
    <w:p w:rsidR="00FC0BFA" w:rsidRPr="00174022" w:rsidRDefault="00BF3B5D" w:rsidP="00174022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72395">
        <w:rPr>
          <w:rFonts w:ascii="Times New Roman" w:hAnsi="Times New Roman"/>
          <w:bCs/>
          <w:color w:val="000000"/>
          <w:sz w:val="28"/>
          <w:szCs w:val="28"/>
        </w:rPr>
        <w:t>Оказание медицинской помощи в экстренной форме пациентам при состояниях, представляющих угрозу их жизни, в том числе при клинической смерти (остановка жизненно важных функций организма</w:t>
      </w:r>
      <w:r w:rsidR="00174022">
        <w:rPr>
          <w:rFonts w:ascii="Times New Roman" w:hAnsi="Times New Roman"/>
          <w:sz w:val="28"/>
          <w:szCs w:val="28"/>
        </w:rPr>
        <w:t>)</w:t>
      </w:r>
    </w:p>
    <w:p w:rsidR="00174022" w:rsidRPr="00174022" w:rsidRDefault="00174022" w:rsidP="00174022">
      <w:pPr>
        <w:pStyle w:val="a4"/>
        <w:numPr>
          <w:ilvl w:val="0"/>
          <w:numId w:val="17"/>
        </w:numPr>
        <w:snapToGri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74022">
        <w:rPr>
          <w:rFonts w:ascii="Times New Roman" w:hAnsi="Times New Roman"/>
          <w:color w:val="000000"/>
          <w:sz w:val="28"/>
          <w:szCs w:val="28"/>
        </w:rPr>
        <w:t>Участие в обеспечении внутреннего контроля качества и безопасности медицинской деятельности</w:t>
      </w:r>
    </w:p>
    <w:p w:rsidR="00174022" w:rsidRPr="00174022" w:rsidRDefault="00174022" w:rsidP="00174022">
      <w:pPr>
        <w:pStyle w:val="a4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74022" w:rsidRPr="00174022" w:rsidRDefault="00174022" w:rsidP="0017402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Учебный план</w:t>
      </w:r>
    </w:p>
    <w:p w:rsidR="00FC0BFA" w:rsidRPr="001D737C" w:rsidRDefault="00FC0BFA" w:rsidP="00FC0BFA">
      <w:pPr>
        <w:pStyle w:val="1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sz w:val="28"/>
          <w:szCs w:val="28"/>
          <w:lang w:eastAsia="ru-RU"/>
        </w:rPr>
        <w:t>Категория слушателей</w:t>
      </w:r>
      <w:r w:rsidRPr="001D737C">
        <w:rPr>
          <w:rFonts w:ascii="Times New Roman" w:hAnsi="Times New Roman"/>
          <w:sz w:val="28"/>
          <w:szCs w:val="28"/>
          <w:lang w:eastAsia="ru-RU"/>
        </w:rPr>
        <w:t>: врачи с базовыми специальностями высшего медицинского образования «Лечебное дело» и «Педиатрия», и послевузовским профессиональным образованием (интернатура и (или) ординатура) по специальности «</w:t>
      </w:r>
      <w:r w:rsidR="00C00D5C">
        <w:rPr>
          <w:rFonts w:ascii="Times New Roman" w:hAnsi="Times New Roman"/>
          <w:sz w:val="28"/>
          <w:szCs w:val="28"/>
        </w:rPr>
        <w:t>Трансфузиология</w:t>
      </w:r>
      <w:r w:rsidRPr="001D737C">
        <w:rPr>
          <w:rFonts w:ascii="Times New Roman" w:hAnsi="Times New Roman"/>
          <w:sz w:val="28"/>
          <w:szCs w:val="28"/>
          <w:lang w:eastAsia="ru-RU"/>
        </w:rPr>
        <w:t>», сертификат специалиста по специальности «</w:t>
      </w:r>
      <w:r w:rsidR="00C00D5C">
        <w:rPr>
          <w:rFonts w:ascii="Times New Roman" w:hAnsi="Times New Roman"/>
          <w:sz w:val="28"/>
          <w:szCs w:val="28"/>
        </w:rPr>
        <w:t>Трансфузиология</w:t>
      </w:r>
      <w:r w:rsidRPr="001D737C">
        <w:rPr>
          <w:rFonts w:ascii="Times New Roman" w:hAnsi="Times New Roman"/>
          <w:sz w:val="28"/>
          <w:szCs w:val="28"/>
          <w:lang w:eastAsia="ru-RU"/>
        </w:rPr>
        <w:t>».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Продолжительность обучения</w:t>
      </w:r>
      <w:r w:rsidRPr="001D737C">
        <w:rPr>
          <w:rFonts w:ascii="Times New Roman" w:hAnsi="Times New Roman"/>
          <w:sz w:val="28"/>
          <w:szCs w:val="28"/>
        </w:rPr>
        <w:t>: 150 академических часов.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bCs/>
          <w:sz w:val="28"/>
          <w:szCs w:val="28"/>
        </w:rPr>
        <w:t>Форма обучения</w:t>
      </w:r>
      <w:r w:rsidRPr="001D737C">
        <w:rPr>
          <w:rFonts w:ascii="Times New Roman" w:hAnsi="Times New Roman"/>
          <w:sz w:val="28"/>
          <w:szCs w:val="28"/>
        </w:rPr>
        <w:t>: очно- заочная, с частичным отрывом от производства с использованием дистанционных технологий.</w:t>
      </w:r>
    </w:p>
    <w:p w:rsidR="00FC0BFA" w:rsidRPr="00AE7FE5" w:rsidRDefault="00FC0BFA" w:rsidP="00FC0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134"/>
        <w:gridCol w:w="1134"/>
        <w:gridCol w:w="1134"/>
        <w:gridCol w:w="1417"/>
        <w:gridCol w:w="1384"/>
      </w:tblGrid>
      <w:tr w:rsidR="00FC0BFA" w:rsidRPr="00AE7FE5" w:rsidTr="00DC4BD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модуля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5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</w:t>
            </w:r>
          </w:p>
        </w:tc>
      </w:tr>
      <w:tr w:rsidR="00FC0BFA" w:rsidRPr="00AE7FE5" w:rsidTr="00DC4BD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Интерактивные сессии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Практические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Самоподготовка</w:t>
            </w:r>
          </w:p>
        </w:tc>
      </w:tr>
      <w:tr w:rsidR="00FC0BFA" w:rsidRPr="00AE7FE5" w:rsidTr="00DC4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8024CD" w:rsidP="00DC4B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sz w:val="28"/>
                <w:szCs w:val="28"/>
              </w:rPr>
              <w:t>Нормативно-правовые основы 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E34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7FE5">
              <w:rPr>
                <w:rFonts w:ascii="Times New Roman" w:hAnsi="Times New Roman"/>
                <w:sz w:val="28"/>
                <w:szCs w:val="28"/>
              </w:rPr>
              <w:t>3</w:t>
            </w:r>
            <w:r w:rsidR="00E347CD" w:rsidRPr="00AE7FE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AE6608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FE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8024CD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F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8024CD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FE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AE7FE5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FC0BFA" w:rsidRPr="00AE7FE5" w:rsidTr="00DC4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209CE" w:rsidP="00DC4B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Cs/>
                <w:sz w:val="28"/>
                <w:szCs w:val="28"/>
              </w:rPr>
              <w:t xml:space="preserve">Методы коррекции </w:t>
            </w:r>
            <w:proofErr w:type="spellStart"/>
            <w:r w:rsidRPr="00AE7FE5">
              <w:rPr>
                <w:rFonts w:ascii="Times New Roman" w:hAnsi="Times New Roman"/>
                <w:bCs/>
                <w:sz w:val="28"/>
                <w:szCs w:val="28"/>
              </w:rPr>
              <w:t>коагулопатии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E34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FE5">
              <w:rPr>
                <w:rFonts w:ascii="Times New Roman" w:hAnsi="Times New Roman"/>
                <w:sz w:val="28"/>
                <w:szCs w:val="28"/>
              </w:rPr>
              <w:t>3</w:t>
            </w:r>
            <w:r w:rsidR="00E347CD" w:rsidRPr="00AE7FE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AE7FE5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AE7FE5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AE7FE5" w:rsidP="008024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AE7FE5" w:rsidP="00E34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C0BFA" w:rsidRPr="00AE7FE5" w:rsidTr="00DC4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209CE" w:rsidP="00DC4B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sz w:val="28"/>
                <w:szCs w:val="28"/>
              </w:rPr>
              <w:t xml:space="preserve">Лечение </w:t>
            </w:r>
            <w:proofErr w:type="spellStart"/>
            <w:r w:rsidRPr="00AE7FE5">
              <w:rPr>
                <w:rFonts w:ascii="Times New Roman" w:hAnsi="Times New Roman"/>
                <w:sz w:val="28"/>
                <w:szCs w:val="28"/>
              </w:rPr>
              <w:t>тромбофилий</w:t>
            </w:r>
            <w:proofErr w:type="spellEnd"/>
            <w:r w:rsidRPr="00AE7F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24CD" w:rsidRPr="00AE7FE5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EA3C93" w:rsidP="00E34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FE5">
              <w:rPr>
                <w:rFonts w:ascii="Times New Roman" w:hAnsi="Times New Roman"/>
                <w:sz w:val="28"/>
                <w:szCs w:val="28"/>
              </w:rPr>
              <w:t>3</w:t>
            </w:r>
            <w:r w:rsidR="00E347CD" w:rsidRPr="00AE7FE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8024CD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FE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AE7FE5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AE7FE5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AE7FE5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C0BFA" w:rsidRPr="00AE7FE5" w:rsidTr="00DC4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209CE" w:rsidP="00AE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sz w:val="28"/>
                <w:szCs w:val="28"/>
              </w:rPr>
              <w:t xml:space="preserve">Аспекты </w:t>
            </w:r>
            <w:proofErr w:type="spellStart"/>
            <w:r w:rsidRPr="00AE7FE5">
              <w:rPr>
                <w:rFonts w:ascii="Times New Roman" w:hAnsi="Times New Roman"/>
                <w:sz w:val="28"/>
                <w:szCs w:val="28"/>
              </w:rPr>
              <w:t>антитромботичес</w:t>
            </w:r>
            <w:proofErr w:type="spellEnd"/>
            <w:r w:rsidR="00AE7FE5">
              <w:rPr>
                <w:rFonts w:ascii="Times New Roman" w:hAnsi="Times New Roman"/>
                <w:sz w:val="28"/>
                <w:szCs w:val="28"/>
              </w:rPr>
              <w:t>-</w:t>
            </w:r>
            <w:r w:rsidRPr="00AE7FE5">
              <w:rPr>
                <w:rFonts w:ascii="Times New Roman" w:hAnsi="Times New Roman"/>
                <w:sz w:val="28"/>
                <w:szCs w:val="28"/>
              </w:rPr>
              <w:t>ой терапии при различных заболеваниях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43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7FE5">
              <w:rPr>
                <w:rFonts w:ascii="Times New Roman" w:hAnsi="Times New Roman"/>
                <w:sz w:val="28"/>
                <w:szCs w:val="28"/>
              </w:rPr>
              <w:t>3</w:t>
            </w:r>
            <w:r w:rsidR="00435C03" w:rsidRPr="00AE7FE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AE7FE5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AE7FE5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AE7FE5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AE7FE5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C0BFA" w:rsidRPr="00AE7FE5" w:rsidTr="00DC4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A" w:rsidRPr="00AE7FE5" w:rsidRDefault="00FC0BFA" w:rsidP="00DC4B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A" w:rsidRPr="00AE7FE5" w:rsidRDefault="00FC0BFA" w:rsidP="00DC4B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0BFA" w:rsidRPr="00AE7FE5" w:rsidTr="00DC4BD1">
        <w:trPr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A" w:rsidRPr="00AE7FE5" w:rsidRDefault="00FC0BFA" w:rsidP="00DC4B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A" w:rsidRPr="00AE7FE5" w:rsidRDefault="00FC0BFA" w:rsidP="00DC4B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AE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150</w:t>
            </w:r>
            <w:r w:rsidR="00EA3C93"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E7F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AE7FE5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AE7FE5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AE7FE5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AE7FE5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81</w:t>
            </w:r>
          </w:p>
        </w:tc>
      </w:tr>
    </w:tbl>
    <w:p w:rsidR="00FC0BFA" w:rsidRPr="001D737C" w:rsidRDefault="00FC0BFA" w:rsidP="00FC0BFA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024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Рабочая программа учебных модулей</w:t>
      </w:r>
    </w:p>
    <w:p w:rsidR="00FC0BFA" w:rsidRPr="001B3C73" w:rsidRDefault="00FC0BFA" w:rsidP="00FC0BF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C0BFA" w:rsidRPr="00E01106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0110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№1</w:t>
      </w:r>
      <w:r w:rsidRPr="00E01106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E0110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AE6608" w:rsidRPr="00E01106">
        <w:rPr>
          <w:rFonts w:ascii="Times New Roman" w:hAnsi="Times New Roman"/>
          <w:b/>
          <w:bCs/>
          <w:sz w:val="28"/>
          <w:szCs w:val="28"/>
        </w:rPr>
        <w:t>Качество медицинской помощи. Факторы и критерии</w:t>
      </w:r>
      <w:r w:rsidR="00AE6608" w:rsidRPr="00E0110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0110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:3</w:t>
      </w:r>
      <w:r w:rsidR="00A93108"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академических часов, в том числе</w:t>
      </w:r>
    </w:p>
    <w:p w:rsidR="00FC0BFA" w:rsidRPr="00E01106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AE6608"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ак.часов</w:t>
      </w:r>
      <w:proofErr w:type="spellEnd"/>
    </w:p>
    <w:p w:rsidR="00FC0BFA" w:rsidRPr="00E01106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)- </w:t>
      </w:r>
      <w:r w:rsidR="00AE6608"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часа</w:t>
      </w:r>
    </w:p>
    <w:p w:rsidR="00FC0BFA" w:rsidRPr="00E01106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Практические задания- </w:t>
      </w:r>
      <w:r w:rsidR="00AE6608"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</w:t>
      </w:r>
      <w:proofErr w:type="spellEnd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</w:t>
      </w:r>
      <w:proofErr w:type="spellStart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proofErr w:type="spellEnd"/>
    </w:p>
    <w:p w:rsidR="00FC0BFA" w:rsidRPr="00E01106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Самоподготовка-2</w:t>
      </w:r>
      <w:r w:rsidR="00640328"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ак.ч</w:t>
      </w:r>
      <w:proofErr w:type="spellEnd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C0BFA" w:rsidRPr="00E01106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0BFA" w:rsidRPr="00E01106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106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E01106">
        <w:rPr>
          <w:rFonts w:ascii="Times New Roman" w:hAnsi="Times New Roman"/>
          <w:sz w:val="28"/>
          <w:szCs w:val="28"/>
        </w:rPr>
        <w:t>:</w:t>
      </w:r>
    </w:p>
    <w:p w:rsidR="003C5838" w:rsidRPr="00E01106" w:rsidRDefault="003C5838" w:rsidP="003C583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3C5838" w:rsidRPr="00E01106" w:rsidTr="00DC4BD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3C5838" w:rsidRPr="00E01106" w:rsidTr="003C5838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Вебина</w:t>
            </w:r>
            <w:r w:rsidR="0080357F"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</w:t>
            </w:r>
            <w:proofErr w:type="spellEnd"/>
            <w:r w:rsidR="0080357F"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кие</w:t>
            </w:r>
            <w:proofErr w:type="gramEnd"/>
            <w:r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Самопод</w:t>
            </w:r>
            <w:r w:rsidR="0080357F"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готовка</w:t>
            </w:r>
            <w:proofErr w:type="gramEnd"/>
          </w:p>
        </w:tc>
      </w:tr>
      <w:tr w:rsidR="003C5838" w:rsidRPr="00E01106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552BB" w:rsidRDefault="003C5838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BB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03" w:rsidRPr="00E01106" w:rsidRDefault="00AE6608" w:rsidP="00DC4B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1106">
              <w:rPr>
                <w:rFonts w:ascii="Times New Roman" w:hAnsi="Times New Roman"/>
                <w:sz w:val="28"/>
                <w:szCs w:val="28"/>
              </w:rPr>
              <w:t>Федеральный закон "Об основах охраны здоровья граждан в РФ. Понятие качества медицинской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552BB" w:rsidRDefault="00BF1F1F" w:rsidP="00640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B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552BB" w:rsidRDefault="00AE6608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B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552BB" w:rsidRDefault="00040FA1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3108" w:rsidRPr="00E552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552BB" w:rsidRDefault="00040FA1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552BB" w:rsidRDefault="00BF1F1F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2B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C5838" w:rsidRPr="00E01106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A93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106">
              <w:rPr>
                <w:rFonts w:ascii="Times New Roman" w:hAnsi="Times New Roman"/>
                <w:sz w:val="28"/>
                <w:szCs w:val="28"/>
              </w:rPr>
              <w:t>1</w:t>
            </w:r>
            <w:r w:rsidR="00A93108" w:rsidRPr="00E011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040FA1" w:rsidP="00DC4B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01106">
              <w:rPr>
                <w:rFonts w:ascii="Times New Roman" w:hAnsi="Times New Roman"/>
                <w:sz w:val="28"/>
                <w:szCs w:val="28"/>
              </w:rPr>
              <w:t>Коммуникативные компетенции и качество медицинской помощи.</w:t>
            </w:r>
            <w:r w:rsidR="00435C03" w:rsidRPr="00E011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BF1F1F" w:rsidP="00DC4BD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0110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040FA1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10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040FA1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106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040FA1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10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BF1F1F" w:rsidP="00BF1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10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3C5838" w:rsidRPr="00E01106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A93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106">
              <w:rPr>
                <w:rFonts w:ascii="Times New Roman" w:hAnsi="Times New Roman"/>
                <w:sz w:val="28"/>
                <w:szCs w:val="28"/>
              </w:rPr>
              <w:t>1.</w:t>
            </w:r>
            <w:r w:rsidR="00A93108" w:rsidRPr="00E011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040FA1" w:rsidP="00DC4B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01106">
              <w:rPr>
                <w:rFonts w:ascii="Times New Roman" w:hAnsi="Times New Roman"/>
                <w:sz w:val="28"/>
                <w:szCs w:val="28"/>
              </w:rPr>
              <w:t>Качество медпомощи.</w:t>
            </w:r>
            <w:r w:rsidR="00E011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01106">
              <w:rPr>
                <w:rFonts w:ascii="Times New Roman" w:hAnsi="Times New Roman"/>
                <w:sz w:val="28"/>
                <w:szCs w:val="28"/>
              </w:rPr>
              <w:t>Орга-низация</w:t>
            </w:r>
            <w:proofErr w:type="spellEnd"/>
            <w:proofErr w:type="gramEnd"/>
            <w:r w:rsidRPr="00E01106">
              <w:rPr>
                <w:rFonts w:ascii="Times New Roman" w:hAnsi="Times New Roman"/>
                <w:sz w:val="28"/>
                <w:szCs w:val="28"/>
              </w:rPr>
              <w:t xml:space="preserve"> и правила хранения лекарственных средств.</w:t>
            </w:r>
            <w:r w:rsidRPr="00E0110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BF1F1F" w:rsidP="00DC4BD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0110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E01106" w:rsidRDefault="00040FA1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10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F1F1F" w:rsidRPr="00E01106" w:rsidRDefault="00BF1F1F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E01106" w:rsidRDefault="00A93108" w:rsidP="00040F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1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0FA1" w:rsidRPr="00E011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43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E01106" w:rsidRDefault="00BF1F1F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10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F1F1F" w:rsidRPr="00E01106" w:rsidRDefault="00BF1F1F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0BFA" w:rsidRPr="00E01106" w:rsidRDefault="003C5838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10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</w:p>
    <w:p w:rsidR="00E01106" w:rsidRPr="0024133B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4133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</w:t>
      </w:r>
      <w:proofErr w:type="gramStart"/>
      <w:r w:rsidRPr="0024133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</w:t>
      </w:r>
      <w:r w:rsidR="008867A0" w:rsidRPr="0024133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F209CE" w:rsidRPr="0024133B">
        <w:rPr>
          <w:rFonts w:ascii="Times New Roman" w:hAnsi="Times New Roman"/>
          <w:b/>
          <w:bCs/>
          <w:sz w:val="28"/>
          <w:szCs w:val="28"/>
        </w:rPr>
        <w:t>Методы</w:t>
      </w:r>
      <w:proofErr w:type="gramEnd"/>
      <w:r w:rsidR="00F209CE" w:rsidRPr="0024133B">
        <w:rPr>
          <w:rFonts w:ascii="Times New Roman" w:hAnsi="Times New Roman"/>
          <w:b/>
          <w:bCs/>
          <w:sz w:val="28"/>
          <w:szCs w:val="28"/>
        </w:rPr>
        <w:t xml:space="preserve"> коррекции </w:t>
      </w:r>
      <w:proofErr w:type="spellStart"/>
      <w:r w:rsidR="00F209CE" w:rsidRPr="0024133B">
        <w:rPr>
          <w:rFonts w:ascii="Times New Roman" w:hAnsi="Times New Roman"/>
          <w:b/>
          <w:bCs/>
          <w:sz w:val="28"/>
          <w:szCs w:val="28"/>
        </w:rPr>
        <w:t>коагулопатии</w:t>
      </w:r>
      <w:proofErr w:type="spellEnd"/>
    </w:p>
    <w:p w:rsidR="00FC0BFA" w:rsidRPr="0024133B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133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3</w:t>
      </w:r>
      <w:r w:rsidR="00D6695C"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академических часов, в том числе</w:t>
      </w:r>
    </w:p>
    <w:p w:rsidR="00FC0BFA" w:rsidRPr="0024133B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24133B"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часа</w:t>
      </w:r>
    </w:p>
    <w:p w:rsidR="00FC0BFA" w:rsidRPr="0024133B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)-</w:t>
      </w:r>
      <w:r w:rsidR="0024133B"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часа</w:t>
      </w:r>
    </w:p>
    <w:p w:rsidR="00FC0BFA" w:rsidRPr="0024133B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Практические задания</w:t>
      </w:r>
      <w:r w:rsidR="008867A0"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24133B"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ак. </w:t>
      </w:r>
      <w:proofErr w:type="spellStart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</w:t>
      </w:r>
      <w:proofErr w:type="spellEnd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</w:t>
      </w:r>
      <w:proofErr w:type="spellStart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proofErr w:type="spellEnd"/>
    </w:p>
    <w:p w:rsidR="00FC0BFA" w:rsidRPr="0024133B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Самоподготовка-</w:t>
      </w:r>
      <w:r w:rsidR="0024133B"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</w:t>
      </w: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A93108" w:rsidRPr="0024133B" w:rsidRDefault="00A93108" w:rsidP="00A9310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3108" w:rsidRPr="0024133B" w:rsidRDefault="00A93108" w:rsidP="00A9310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33B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24133B">
        <w:rPr>
          <w:rFonts w:ascii="Times New Roman" w:hAnsi="Times New Roman"/>
          <w:sz w:val="28"/>
          <w:szCs w:val="28"/>
        </w:rPr>
        <w:t>:</w:t>
      </w:r>
    </w:p>
    <w:p w:rsidR="00A93108" w:rsidRPr="0024133B" w:rsidRDefault="00A93108" w:rsidP="00A9310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A93108" w:rsidRPr="0024133B" w:rsidTr="00DC4BD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A93108" w:rsidRPr="0024133B" w:rsidTr="00DC4BD1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Вебинары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Практические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Самоподготовка</w:t>
            </w:r>
          </w:p>
        </w:tc>
      </w:tr>
      <w:tr w:rsidR="00A93108" w:rsidRPr="0024133B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66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33B">
              <w:rPr>
                <w:rFonts w:ascii="Times New Roman" w:hAnsi="Times New Roman"/>
                <w:sz w:val="28"/>
                <w:szCs w:val="28"/>
              </w:rPr>
              <w:t>1</w:t>
            </w:r>
            <w:r w:rsidR="00D6695C" w:rsidRPr="0024133B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F209CE" w:rsidP="00DC4B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133B">
              <w:rPr>
                <w:rFonts w:ascii="Times New Roman" w:hAnsi="Times New Roman"/>
                <w:sz w:val="28"/>
                <w:szCs w:val="28"/>
              </w:rPr>
              <w:t>Физиология и патофизиология системы гемостаза</w:t>
            </w:r>
            <w:r w:rsidR="0024133B" w:rsidRPr="0024133B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  <w:r w:rsidR="0024133B" w:rsidRPr="0024133B">
              <w:rPr>
                <w:rFonts w:ascii="Times New Roman" w:hAnsi="Times New Roman"/>
                <w:sz w:val="28"/>
                <w:szCs w:val="28"/>
              </w:rPr>
              <w:t xml:space="preserve">Алгоритмы диагностики </w:t>
            </w:r>
            <w:proofErr w:type="spellStart"/>
            <w:r w:rsidR="0024133B" w:rsidRPr="0024133B">
              <w:rPr>
                <w:rFonts w:ascii="Times New Roman" w:hAnsi="Times New Roman"/>
                <w:sz w:val="28"/>
                <w:szCs w:val="28"/>
              </w:rPr>
              <w:t>коагулопатий</w:t>
            </w:r>
            <w:proofErr w:type="spellEnd"/>
            <w:r w:rsidR="0024133B" w:rsidRPr="00241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24133B" w:rsidP="0002206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24133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F209CE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3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F209CE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3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F209CE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33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24133B" w:rsidP="0002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33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93108" w:rsidRPr="0024133B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33B">
              <w:rPr>
                <w:rFonts w:ascii="Times New Roman" w:hAnsi="Times New Roman"/>
                <w:sz w:val="28"/>
                <w:szCs w:val="28"/>
              </w:rPr>
              <w:t>1.</w:t>
            </w:r>
            <w:r w:rsidR="00D6695C" w:rsidRPr="002413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24133B" w:rsidP="002413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133B">
              <w:rPr>
                <w:rFonts w:ascii="Times New Roman" w:hAnsi="Times New Roman"/>
                <w:sz w:val="28"/>
                <w:szCs w:val="28"/>
              </w:rPr>
              <w:t xml:space="preserve">Современные методы коррекции </w:t>
            </w:r>
            <w:proofErr w:type="spellStart"/>
            <w:r w:rsidRPr="0024133B">
              <w:rPr>
                <w:rFonts w:ascii="Times New Roman" w:hAnsi="Times New Roman"/>
                <w:sz w:val="28"/>
                <w:szCs w:val="28"/>
              </w:rPr>
              <w:t>коагулопатии</w:t>
            </w:r>
            <w:proofErr w:type="spellEnd"/>
            <w:r w:rsidRPr="0024133B">
              <w:rPr>
                <w:rFonts w:ascii="Times New Roman" w:hAnsi="Times New Roman"/>
                <w:sz w:val="28"/>
                <w:szCs w:val="28"/>
              </w:rPr>
              <w:t xml:space="preserve">. Заместительная </w:t>
            </w:r>
            <w:proofErr w:type="spellStart"/>
            <w:r w:rsidRPr="0024133B">
              <w:rPr>
                <w:rFonts w:ascii="Times New Roman" w:hAnsi="Times New Roman"/>
                <w:sz w:val="28"/>
                <w:szCs w:val="28"/>
              </w:rPr>
              <w:t>гемостатическая</w:t>
            </w:r>
            <w:proofErr w:type="spellEnd"/>
            <w:r w:rsidRPr="0024133B">
              <w:rPr>
                <w:rFonts w:ascii="Times New Roman" w:hAnsi="Times New Roman"/>
                <w:sz w:val="28"/>
                <w:szCs w:val="28"/>
              </w:rPr>
              <w:t xml:space="preserve"> терапия. Современные препараты.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24133B" w:rsidP="0002206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24133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640328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3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24133B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3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24133B" w:rsidP="00640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33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24133B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33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4133B" w:rsidRPr="0024133B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3B" w:rsidRPr="0024133B" w:rsidRDefault="0024133B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33B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3B" w:rsidRPr="0024133B" w:rsidRDefault="0024133B" w:rsidP="00241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133B">
              <w:rPr>
                <w:rFonts w:ascii="Times New Roman" w:hAnsi="Times New Roman"/>
                <w:sz w:val="28"/>
                <w:szCs w:val="28"/>
              </w:rPr>
              <w:t xml:space="preserve">Наследственные геморрагические диатезы. Тактика лечения.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3B" w:rsidRPr="0024133B" w:rsidRDefault="0024133B" w:rsidP="0002206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24133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3B" w:rsidRPr="0024133B" w:rsidRDefault="0024133B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3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3B" w:rsidRPr="0024133B" w:rsidRDefault="0024133B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3B" w:rsidRPr="0024133B" w:rsidRDefault="0024133B" w:rsidP="00640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3B" w:rsidRPr="0024133B" w:rsidRDefault="0024133B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33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A93108" w:rsidRPr="00E01106" w:rsidRDefault="00A93108" w:rsidP="00A9310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10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</w:p>
    <w:p w:rsidR="0002206F" w:rsidRPr="001D2538" w:rsidRDefault="00FC0BFA" w:rsidP="0002206F">
      <w:pPr>
        <w:pStyle w:val="11"/>
        <w:tabs>
          <w:tab w:val="left" w:pos="1455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D25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№3</w:t>
      </w:r>
      <w:r w:rsidR="0002206F" w:rsidRPr="001D253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24133B" w:rsidRPr="001D2538">
        <w:rPr>
          <w:rFonts w:ascii="Times New Roman" w:hAnsi="Times New Roman"/>
          <w:b/>
          <w:sz w:val="28"/>
          <w:szCs w:val="28"/>
        </w:rPr>
        <w:t xml:space="preserve">Лечение </w:t>
      </w:r>
      <w:proofErr w:type="spellStart"/>
      <w:r w:rsidR="0024133B" w:rsidRPr="001D2538">
        <w:rPr>
          <w:rFonts w:ascii="Times New Roman" w:hAnsi="Times New Roman"/>
          <w:b/>
          <w:sz w:val="28"/>
          <w:szCs w:val="28"/>
        </w:rPr>
        <w:t>тромбофилий</w:t>
      </w:r>
      <w:proofErr w:type="spellEnd"/>
    </w:p>
    <w:p w:rsidR="001D2538" w:rsidRDefault="001D2538" w:rsidP="0002206F">
      <w:pPr>
        <w:pStyle w:val="11"/>
        <w:tabs>
          <w:tab w:val="left" w:pos="1455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C0BFA" w:rsidRPr="001D2538" w:rsidRDefault="00FC0BFA" w:rsidP="0002206F">
      <w:pPr>
        <w:pStyle w:val="11"/>
        <w:tabs>
          <w:tab w:val="left" w:pos="145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25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3</w:t>
      </w:r>
      <w:r w:rsidR="00772CB3"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академических часов, в том числе</w:t>
      </w:r>
    </w:p>
    <w:p w:rsidR="00FC0BFA" w:rsidRPr="001D2538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515C9A"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FC0BFA" w:rsidRPr="001D2538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)-</w:t>
      </w:r>
      <w:r w:rsidR="001D2538"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часа</w:t>
      </w:r>
    </w:p>
    <w:p w:rsidR="00FC0BFA" w:rsidRPr="001D2538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Практические задания- </w:t>
      </w:r>
      <w:r w:rsidR="001D2538"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FC0BFA" w:rsidRPr="001D2538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Самоподготовка-</w:t>
      </w:r>
      <w:r w:rsidR="001D2538"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</w:t>
      </w:r>
      <w:r w:rsidR="008867A0"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FC0BFA" w:rsidRPr="001D2538" w:rsidRDefault="00FC0BFA" w:rsidP="00FC0BFA">
      <w:pPr>
        <w:pStyle w:val="11"/>
        <w:tabs>
          <w:tab w:val="left" w:pos="145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73BFB" w:rsidRPr="00032BAA" w:rsidRDefault="00773BFB" w:rsidP="00773BFB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BAA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032BAA">
        <w:rPr>
          <w:rFonts w:ascii="Times New Roman" w:hAnsi="Times New Roman"/>
          <w:sz w:val="28"/>
          <w:szCs w:val="28"/>
        </w:rPr>
        <w:t>:</w:t>
      </w:r>
    </w:p>
    <w:p w:rsidR="00773BFB" w:rsidRPr="00032BAA" w:rsidRDefault="00773BFB" w:rsidP="00773BFB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773BFB" w:rsidRPr="00032BAA" w:rsidTr="00DC4BD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773BFB" w:rsidRPr="00032BAA" w:rsidTr="00DC4BD1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Вебинары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Практические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Самоподготовка</w:t>
            </w:r>
          </w:p>
        </w:tc>
      </w:tr>
      <w:tr w:rsidR="00773BFB" w:rsidRPr="00032BAA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BAA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032BAA" w:rsidP="00032B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32BAA">
              <w:rPr>
                <w:rFonts w:ascii="Times New Roman" w:hAnsi="Times New Roman"/>
                <w:sz w:val="28"/>
                <w:szCs w:val="28"/>
              </w:rPr>
              <w:t>Тромбофилия</w:t>
            </w:r>
            <w:proofErr w:type="spellEnd"/>
            <w:r w:rsidRPr="00032BAA">
              <w:rPr>
                <w:rFonts w:ascii="Times New Roman" w:hAnsi="Times New Roman"/>
                <w:sz w:val="28"/>
                <w:szCs w:val="28"/>
              </w:rPr>
              <w:t>. Критерии диагностики. Принципы коррекции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1D2538" w:rsidP="00515C9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1D2538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1D2538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515C9A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BA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1D2538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73BFB" w:rsidRPr="00032BAA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BAA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032BAA" w:rsidP="00032B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2BAA">
              <w:rPr>
                <w:rFonts w:ascii="Times New Roman" w:hAnsi="Times New Roman"/>
                <w:sz w:val="28"/>
                <w:szCs w:val="28"/>
              </w:rPr>
              <w:t xml:space="preserve">Современные аспекты </w:t>
            </w:r>
            <w:proofErr w:type="spellStart"/>
            <w:r w:rsidRPr="00032BAA">
              <w:rPr>
                <w:rFonts w:ascii="Times New Roman" w:hAnsi="Times New Roman"/>
                <w:sz w:val="28"/>
                <w:szCs w:val="28"/>
              </w:rPr>
              <w:t>антикоагулянтной</w:t>
            </w:r>
            <w:proofErr w:type="spellEnd"/>
            <w:r w:rsidRPr="00032BAA">
              <w:rPr>
                <w:rFonts w:ascii="Times New Roman" w:hAnsi="Times New Roman"/>
                <w:sz w:val="28"/>
                <w:szCs w:val="28"/>
              </w:rPr>
              <w:t xml:space="preserve"> терапии. Лабораторный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515C9A" w:rsidP="001D25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32BA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="001D253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515C9A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B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1D2538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1D2538" w:rsidP="00515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1D2538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73BFB" w:rsidRPr="00032BAA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BAA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AA" w:rsidRPr="00032BAA" w:rsidRDefault="00032BAA" w:rsidP="00032BAA">
            <w:pPr>
              <w:pStyle w:val="11"/>
              <w:tabs>
                <w:tab w:val="left" w:pos="1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2BAA">
              <w:rPr>
                <w:rFonts w:ascii="Times New Roman" w:hAnsi="Times New Roman"/>
                <w:sz w:val="28"/>
                <w:szCs w:val="28"/>
              </w:rPr>
              <w:t>Принципы диагностики, коррекции</w:t>
            </w:r>
            <w:r w:rsidRPr="00032BAA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32BAA">
              <w:rPr>
                <w:rFonts w:ascii="Times New Roman" w:hAnsi="Times New Roman"/>
                <w:sz w:val="28"/>
                <w:szCs w:val="28"/>
              </w:rPr>
              <w:t xml:space="preserve">нарушений системы гомеостаза в акушерской </w:t>
            </w:r>
            <w:proofErr w:type="spellStart"/>
            <w:r w:rsidRPr="00032BAA">
              <w:rPr>
                <w:rFonts w:ascii="Times New Roman" w:hAnsi="Times New Roman"/>
                <w:sz w:val="28"/>
                <w:szCs w:val="28"/>
              </w:rPr>
              <w:t>пратике</w:t>
            </w:r>
            <w:proofErr w:type="spellEnd"/>
            <w:r w:rsidR="001D2538">
              <w:rPr>
                <w:rFonts w:ascii="Times New Roman" w:hAnsi="Times New Roman"/>
                <w:sz w:val="28"/>
                <w:szCs w:val="28"/>
              </w:rPr>
              <w:t>, Л</w:t>
            </w:r>
            <w:r w:rsidRPr="00032BAA">
              <w:rPr>
                <w:rFonts w:ascii="Times New Roman" w:hAnsi="Times New Roman"/>
                <w:sz w:val="28"/>
                <w:szCs w:val="28"/>
              </w:rPr>
              <w:t>ечение и профилактика ВТЭО, ТЭЛА.</w:t>
            </w:r>
          </w:p>
          <w:p w:rsidR="00773BFB" w:rsidRPr="00032BAA" w:rsidRDefault="00773BFB" w:rsidP="00DC4B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1D2538" w:rsidP="00515C9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1D2538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1D2538" w:rsidP="00EC4F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1D2538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1D2538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FC0BFA" w:rsidRPr="00515C9A" w:rsidRDefault="00773BFB" w:rsidP="00D5095C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5C9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</w:p>
    <w:p w:rsidR="001D2538" w:rsidRPr="00AE7FE5" w:rsidRDefault="00FC0BFA" w:rsidP="00EC4FE2">
      <w:pPr>
        <w:pStyle w:val="11"/>
        <w:tabs>
          <w:tab w:val="left" w:pos="1455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bookmarkStart w:id="3" w:name="_GoBack"/>
      <w:bookmarkEnd w:id="3"/>
      <w:r w:rsidRPr="00AE7FE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№4.</w:t>
      </w:r>
      <w:r w:rsidRPr="00AE7FE5">
        <w:rPr>
          <w:rFonts w:ascii="Times New Roman" w:hAnsi="Times New Roman"/>
          <w:b/>
          <w:sz w:val="28"/>
          <w:szCs w:val="28"/>
        </w:rPr>
        <w:t xml:space="preserve"> </w:t>
      </w:r>
      <w:r w:rsidR="001D2538" w:rsidRPr="00AE7FE5">
        <w:rPr>
          <w:rFonts w:ascii="Times New Roman" w:hAnsi="Times New Roman"/>
          <w:b/>
          <w:sz w:val="28"/>
          <w:szCs w:val="28"/>
        </w:rPr>
        <w:t xml:space="preserve">Аспекты </w:t>
      </w:r>
      <w:proofErr w:type="spellStart"/>
      <w:r w:rsidR="001D2538" w:rsidRPr="00AE7FE5">
        <w:rPr>
          <w:rFonts w:ascii="Times New Roman" w:hAnsi="Times New Roman"/>
          <w:b/>
          <w:sz w:val="28"/>
          <w:szCs w:val="28"/>
        </w:rPr>
        <w:t>антитромботической</w:t>
      </w:r>
      <w:proofErr w:type="spellEnd"/>
      <w:r w:rsidR="001D2538" w:rsidRPr="00AE7FE5">
        <w:rPr>
          <w:rFonts w:ascii="Times New Roman" w:hAnsi="Times New Roman"/>
          <w:b/>
          <w:sz w:val="28"/>
          <w:szCs w:val="28"/>
        </w:rPr>
        <w:t xml:space="preserve"> терапии при различных заболеваниях</w:t>
      </w:r>
    </w:p>
    <w:p w:rsidR="004074F6" w:rsidRPr="00A155E3" w:rsidRDefault="004074F6" w:rsidP="00EC4FE2">
      <w:pPr>
        <w:pStyle w:val="11"/>
        <w:tabs>
          <w:tab w:val="left" w:pos="1455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C0BFA" w:rsidRPr="00A155E3" w:rsidRDefault="00FC0BFA" w:rsidP="00EC4FE2">
      <w:pPr>
        <w:pStyle w:val="11"/>
        <w:tabs>
          <w:tab w:val="left" w:pos="145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55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3</w:t>
      </w:r>
      <w:r w:rsidR="008744A7"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академических часа, в том числе</w:t>
      </w:r>
    </w:p>
    <w:p w:rsidR="00FC0BFA" w:rsidRPr="00A155E3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155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F4B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часов</w:t>
      </w:r>
    </w:p>
    <w:p w:rsidR="00FC0BFA" w:rsidRPr="00A155E3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)- </w:t>
      </w:r>
      <w:r w:rsidR="00FF4B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часа</w:t>
      </w:r>
    </w:p>
    <w:p w:rsidR="00FC0BFA" w:rsidRPr="00A155E3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Практические задания- </w:t>
      </w:r>
      <w:r w:rsidR="00FF4B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часов</w:t>
      </w:r>
    </w:p>
    <w:p w:rsidR="00FC0BFA" w:rsidRPr="00A155E3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Самоподготовка- </w:t>
      </w:r>
      <w:r w:rsidR="00FF4B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FC0BFA" w:rsidRPr="00A155E3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2CB3" w:rsidRPr="00FF4BC0" w:rsidRDefault="00772CB3" w:rsidP="00772CB3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2CB3" w:rsidRPr="00FF4BC0" w:rsidRDefault="00772CB3" w:rsidP="00772CB3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BC0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FF4BC0">
        <w:rPr>
          <w:rFonts w:ascii="Times New Roman" w:hAnsi="Times New Roman"/>
          <w:sz w:val="28"/>
          <w:szCs w:val="28"/>
        </w:rPr>
        <w:t>:</w:t>
      </w:r>
    </w:p>
    <w:p w:rsidR="00772CB3" w:rsidRPr="00FF4BC0" w:rsidRDefault="00772CB3" w:rsidP="00772CB3">
      <w:pPr>
        <w:pStyle w:val="a4"/>
        <w:tabs>
          <w:tab w:val="left" w:pos="1455"/>
        </w:tabs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772CB3" w:rsidRPr="00FF4BC0" w:rsidTr="00DC4BD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772CB3" w:rsidRPr="00FF4BC0" w:rsidTr="00772CB3">
        <w:trPr>
          <w:trHeight w:val="8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Вебина</w:t>
            </w:r>
            <w:r w:rsidR="00D5095C"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</w:t>
            </w:r>
            <w:proofErr w:type="spellEnd"/>
            <w:r w:rsidR="00D5095C"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кие</w:t>
            </w:r>
            <w:proofErr w:type="gramEnd"/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5C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Самопод</w:t>
            </w:r>
            <w:proofErr w:type="spellEnd"/>
          </w:p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готовка</w:t>
            </w:r>
          </w:p>
        </w:tc>
      </w:tr>
      <w:tr w:rsidR="00772CB3" w:rsidRPr="00FF4BC0" w:rsidTr="00515C9A">
        <w:trPr>
          <w:trHeight w:val="1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BC0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1D2538" w:rsidP="00772CB3">
            <w:pPr>
              <w:pStyle w:val="11"/>
              <w:tabs>
                <w:tab w:val="left" w:pos="1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F4BC0">
              <w:rPr>
                <w:rFonts w:ascii="Times New Roman" w:hAnsi="Times New Roman"/>
                <w:sz w:val="28"/>
                <w:szCs w:val="28"/>
              </w:rPr>
              <w:t>Антитромботичес</w:t>
            </w:r>
            <w:proofErr w:type="spellEnd"/>
            <w:r w:rsidR="00FF4BC0">
              <w:rPr>
                <w:rFonts w:ascii="Times New Roman" w:hAnsi="Times New Roman"/>
                <w:sz w:val="28"/>
                <w:szCs w:val="28"/>
              </w:rPr>
              <w:t>-</w:t>
            </w:r>
            <w:r w:rsidRPr="00FF4BC0">
              <w:rPr>
                <w:rFonts w:ascii="Times New Roman" w:hAnsi="Times New Roman"/>
                <w:sz w:val="28"/>
                <w:szCs w:val="28"/>
              </w:rPr>
              <w:t>кая терапия при остром коронарном синдроме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FF4BC0" w:rsidP="00FF4BC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F4BC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8744A7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B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1D2538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4BC0" w:rsidRPr="00FF4B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1D2538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BC0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FF4BC0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BC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72CB3" w:rsidRPr="00FF4BC0" w:rsidTr="00515C9A">
        <w:trPr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BC0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38" w:rsidRPr="00FF4BC0" w:rsidRDefault="001D2538" w:rsidP="001D2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4BC0">
              <w:rPr>
                <w:rFonts w:ascii="Times New Roman" w:hAnsi="Times New Roman"/>
                <w:sz w:val="28"/>
                <w:szCs w:val="28"/>
              </w:rPr>
              <w:t>Антитромботичес</w:t>
            </w:r>
            <w:proofErr w:type="spellEnd"/>
            <w:r w:rsidR="00FF4BC0">
              <w:rPr>
                <w:rFonts w:ascii="Times New Roman" w:hAnsi="Times New Roman"/>
                <w:sz w:val="28"/>
                <w:szCs w:val="28"/>
              </w:rPr>
              <w:t>-</w:t>
            </w:r>
            <w:r w:rsidRPr="00FF4BC0">
              <w:rPr>
                <w:rFonts w:ascii="Times New Roman" w:hAnsi="Times New Roman"/>
                <w:sz w:val="28"/>
                <w:szCs w:val="28"/>
              </w:rPr>
              <w:t>кая терапия при ТЕЛА»</w:t>
            </w:r>
          </w:p>
          <w:p w:rsidR="00772CB3" w:rsidRPr="00FF4BC0" w:rsidRDefault="00772CB3" w:rsidP="00BA0A09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FF4BC0" w:rsidP="00BA0A0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F4BC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1D2538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B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FF4BC0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BC0">
              <w:rPr>
                <w:rFonts w:ascii="Times New Roman" w:hAnsi="Times New Roman"/>
                <w:sz w:val="28"/>
                <w:szCs w:val="28"/>
              </w:rPr>
              <w:t>1</w:t>
            </w:r>
            <w:r w:rsidR="001D2538" w:rsidRPr="00FF4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1D2538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FF4BC0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BC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A0A09" w:rsidRPr="00FF4BC0" w:rsidTr="00515C9A">
        <w:trPr>
          <w:trHeight w:val="1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09" w:rsidRPr="00FF4BC0" w:rsidRDefault="00BA0A09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BC0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C0" w:rsidRDefault="00FF4BC0" w:rsidP="00026A5B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Антитромботичес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BA0A09" w:rsidRPr="00FF4BC0" w:rsidRDefault="00FF4BC0" w:rsidP="00026A5B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1D2538" w:rsidRPr="00FF4BC0">
              <w:rPr>
                <w:rFonts w:ascii="Times New Roman" w:hAnsi="Times New Roman"/>
                <w:sz w:val="28"/>
                <w:szCs w:val="28"/>
              </w:rPr>
              <w:t>ая терапия при фибрилляции предсердий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09" w:rsidRPr="00FF4BC0" w:rsidRDefault="00A155E3" w:rsidP="00DC4BD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F4BC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09" w:rsidRPr="00FF4BC0" w:rsidRDefault="001D2538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B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09" w:rsidRPr="00FF4BC0" w:rsidRDefault="00BA0A09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BC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F4BC0" w:rsidRPr="00FF4B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09" w:rsidRPr="00FF4BC0" w:rsidRDefault="001D2538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09" w:rsidRPr="00FF4BC0" w:rsidRDefault="00FF4BC0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BC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BA0A09" w:rsidRPr="00FF4BC0" w:rsidRDefault="00BA0A09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15C9A" w:rsidRPr="00FF4BC0" w:rsidTr="00515C9A">
        <w:trPr>
          <w:trHeight w:val="11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9A" w:rsidRPr="00FF4BC0" w:rsidRDefault="00515C9A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BC0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C0" w:rsidRDefault="001D2538" w:rsidP="00515C9A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4BC0">
              <w:rPr>
                <w:rFonts w:ascii="Times New Roman" w:hAnsi="Times New Roman"/>
                <w:sz w:val="28"/>
                <w:szCs w:val="28"/>
              </w:rPr>
              <w:t>Периоперационное</w:t>
            </w:r>
            <w:proofErr w:type="spellEnd"/>
            <w:r w:rsidRPr="00FF4BC0">
              <w:rPr>
                <w:rFonts w:ascii="Times New Roman" w:hAnsi="Times New Roman"/>
                <w:sz w:val="28"/>
                <w:szCs w:val="28"/>
              </w:rPr>
              <w:t xml:space="preserve"> ведение пациента, получающего </w:t>
            </w:r>
            <w:proofErr w:type="spellStart"/>
            <w:r w:rsidRPr="00FF4BC0">
              <w:rPr>
                <w:rFonts w:ascii="Times New Roman" w:hAnsi="Times New Roman"/>
                <w:sz w:val="28"/>
                <w:szCs w:val="28"/>
              </w:rPr>
              <w:t>антикоагуляцион</w:t>
            </w:r>
            <w:proofErr w:type="spellEnd"/>
          </w:p>
          <w:p w:rsidR="00515C9A" w:rsidRPr="00FF4BC0" w:rsidRDefault="001D2538" w:rsidP="00515C9A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4BC0">
              <w:rPr>
                <w:rFonts w:ascii="Times New Roman" w:hAnsi="Times New Roman"/>
                <w:sz w:val="28"/>
                <w:szCs w:val="28"/>
              </w:rPr>
              <w:t>ную</w:t>
            </w:r>
            <w:proofErr w:type="spellEnd"/>
            <w:r w:rsidRPr="00FF4BC0">
              <w:rPr>
                <w:rFonts w:ascii="Times New Roman" w:hAnsi="Times New Roman"/>
                <w:sz w:val="28"/>
                <w:szCs w:val="28"/>
              </w:rPr>
              <w:t xml:space="preserve"> терапию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9A" w:rsidRPr="00FF4BC0" w:rsidRDefault="00A155E3" w:rsidP="00DC4BD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F4BC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9A" w:rsidRPr="00FF4BC0" w:rsidRDefault="001D2538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9A" w:rsidRPr="00FF4BC0" w:rsidRDefault="00515C9A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9A" w:rsidRPr="00FF4BC0" w:rsidRDefault="001D2538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B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9A" w:rsidRPr="00FF4BC0" w:rsidRDefault="00FF4BC0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BC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772CB3" w:rsidRPr="00FF4BC0" w:rsidRDefault="00772CB3" w:rsidP="00772CB3">
      <w:pPr>
        <w:pStyle w:val="a4"/>
        <w:numPr>
          <w:ilvl w:val="0"/>
          <w:numId w:val="7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B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</w:p>
    <w:p w:rsidR="00D5095C" w:rsidRPr="00D5095C" w:rsidRDefault="00D5095C" w:rsidP="00D5095C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5095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5. Оценочные материалы.</w:t>
      </w:r>
    </w:p>
    <w:p w:rsidR="00D5095C" w:rsidRPr="00D5095C" w:rsidRDefault="00D5095C" w:rsidP="00D50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5095C" w:rsidRPr="00D5095C" w:rsidRDefault="00D5095C" w:rsidP="00D50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509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Итоговый тест-контроль, состоящий из 100 вопросов, проходит в режиме онлайн. </w:t>
      </w:r>
    </w:p>
    <w:p w:rsidR="00D5095C" w:rsidRPr="00D5095C" w:rsidRDefault="00D5095C" w:rsidP="00D50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5095C" w:rsidRPr="00D5095C" w:rsidRDefault="00D5095C" w:rsidP="00D5095C">
      <w:pPr>
        <w:pStyle w:val="11"/>
        <w:tabs>
          <w:tab w:val="left" w:pos="1455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sz w:val="28"/>
          <w:szCs w:val="28"/>
        </w:rPr>
        <w:t>6. Метод</w:t>
      </w: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ические материалы.</w:t>
      </w:r>
    </w:p>
    <w:p w:rsidR="003704BE" w:rsidRPr="00FF4BC0" w:rsidRDefault="003704BE" w:rsidP="003704BE">
      <w:pPr>
        <w:rPr>
          <w:rFonts w:ascii="Times New Roman" w:hAnsi="Times New Roman"/>
          <w:sz w:val="28"/>
          <w:szCs w:val="28"/>
        </w:rPr>
      </w:pPr>
    </w:p>
    <w:p w:rsidR="003704BE" w:rsidRPr="003704BE" w:rsidRDefault="003704BE" w:rsidP="003704BE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Pr="003704BE">
        <w:rPr>
          <w:rFonts w:ascii="Times New Roman" w:hAnsi="Times New Roman"/>
          <w:sz w:val="28"/>
          <w:szCs w:val="28"/>
        </w:rPr>
        <w:t>Трансфузиология :</w:t>
      </w:r>
      <w:proofErr w:type="gramEnd"/>
      <w:r w:rsidRPr="003704BE">
        <w:rPr>
          <w:rFonts w:ascii="Times New Roman" w:hAnsi="Times New Roman"/>
          <w:sz w:val="28"/>
          <w:szCs w:val="28"/>
        </w:rPr>
        <w:t xml:space="preserve"> национальное руководство / Рагимова А.А. - М. : ГЭОТАР-Медиа, 2018. - 1104 с. </w:t>
      </w:r>
    </w:p>
    <w:p w:rsidR="003704BE" w:rsidRPr="003704BE" w:rsidRDefault="003704BE" w:rsidP="003704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704BE">
        <w:rPr>
          <w:rFonts w:ascii="Times New Roman" w:hAnsi="Times New Roman"/>
          <w:sz w:val="28"/>
          <w:szCs w:val="28"/>
        </w:rPr>
        <w:t>Инфузионно-трансфузионная терапия. 2-е издание/Рагимов А.А., Щербакова Г.Н., ГЭОТАР, 2019</w:t>
      </w:r>
    </w:p>
    <w:p w:rsidR="008C23E4" w:rsidRPr="003704BE" w:rsidRDefault="003704BE" w:rsidP="003704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4BC0" w:rsidRPr="003704BE">
        <w:rPr>
          <w:rFonts w:ascii="Times New Roman" w:hAnsi="Times New Roman"/>
          <w:sz w:val="28"/>
          <w:szCs w:val="28"/>
        </w:rPr>
        <w:t>. Избранные лекции по трансфузиологии. Уч. пос.</w:t>
      </w:r>
      <w:r>
        <w:rPr>
          <w:rFonts w:ascii="Times New Roman" w:hAnsi="Times New Roman"/>
          <w:sz w:val="28"/>
          <w:szCs w:val="28"/>
        </w:rPr>
        <w:t>/</w:t>
      </w:r>
      <w:r w:rsidR="00FF4BC0" w:rsidRPr="003704BE">
        <w:rPr>
          <w:rFonts w:ascii="Times New Roman" w:hAnsi="Times New Roman"/>
          <w:sz w:val="28"/>
          <w:szCs w:val="28"/>
        </w:rPr>
        <w:t xml:space="preserve"> Под ред. А.А. Рагимова. М.: РУДН. 2005. 160 с.  </w:t>
      </w:r>
    </w:p>
    <w:p w:rsidR="003704BE" w:rsidRPr="003704BE" w:rsidRDefault="003704BE" w:rsidP="003704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3704BE">
        <w:rPr>
          <w:rFonts w:ascii="Times New Roman" w:hAnsi="Times New Roman"/>
          <w:sz w:val="28"/>
          <w:szCs w:val="28"/>
        </w:rPr>
        <w:t xml:space="preserve"> Новое в трансфузиологии (на конгрессе Международного общества переливания крови в Базеле)/ </w:t>
      </w:r>
      <w:proofErr w:type="spellStart"/>
      <w:r w:rsidRPr="003704BE">
        <w:rPr>
          <w:rFonts w:ascii="Times New Roman" w:hAnsi="Times New Roman"/>
          <w:sz w:val="28"/>
          <w:szCs w:val="28"/>
        </w:rPr>
        <w:t>Жибурт</w:t>
      </w:r>
      <w:proofErr w:type="spellEnd"/>
      <w:r w:rsidRPr="003704BE">
        <w:rPr>
          <w:rFonts w:ascii="Times New Roman" w:hAnsi="Times New Roman"/>
          <w:sz w:val="28"/>
          <w:szCs w:val="28"/>
        </w:rPr>
        <w:t xml:space="preserve"> Е.Б., Губанова М.Н., Аверьянов Е.Г. и др. // Трансфузиология.- 2019.- Т. 20, №3. – С. 223-236</w:t>
      </w:r>
      <w:r w:rsidR="008C23E4" w:rsidRPr="003704BE">
        <w:rPr>
          <w:rFonts w:ascii="Times New Roman" w:hAnsi="Times New Roman"/>
          <w:sz w:val="28"/>
          <w:szCs w:val="28"/>
        </w:rPr>
        <w:t xml:space="preserve">. </w:t>
      </w:r>
    </w:p>
    <w:p w:rsidR="008C23E4" w:rsidRPr="003704BE" w:rsidRDefault="00AE7FE5" w:rsidP="003704BE">
      <w:pPr>
        <w:rPr>
          <w:rFonts w:ascii="Times New Roman" w:hAnsi="Times New Roman"/>
          <w:sz w:val="28"/>
          <w:szCs w:val="28"/>
        </w:rPr>
      </w:pPr>
      <w:r w:rsidRPr="00AE7FE5">
        <w:rPr>
          <w:rFonts w:ascii="Times New Roman" w:hAnsi="Times New Roman"/>
          <w:sz w:val="28"/>
          <w:szCs w:val="28"/>
          <w:lang w:val="en-US"/>
        </w:rPr>
        <w:t xml:space="preserve">5. </w:t>
      </w:r>
      <w:r w:rsidR="008C23E4" w:rsidRPr="00AE7FE5">
        <w:rPr>
          <w:rFonts w:ascii="Times New Roman" w:hAnsi="Times New Roman"/>
          <w:sz w:val="28"/>
          <w:szCs w:val="28"/>
          <w:lang w:val="en-US"/>
        </w:rPr>
        <w:t xml:space="preserve">Mollison P.L. Blood Transfusion in Clinical Medicine. </w:t>
      </w:r>
      <w:proofErr w:type="gramStart"/>
      <w:r w:rsidR="008C23E4" w:rsidRPr="00BF3B5D">
        <w:rPr>
          <w:rFonts w:ascii="Times New Roman" w:hAnsi="Times New Roman"/>
          <w:sz w:val="28"/>
          <w:szCs w:val="28"/>
          <w:lang w:val="en-US"/>
        </w:rPr>
        <w:t>11th</w:t>
      </w:r>
      <w:proofErr w:type="gramEnd"/>
      <w:r w:rsidR="008C23E4" w:rsidRPr="00BF3B5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8C23E4" w:rsidRPr="00BF3B5D">
        <w:rPr>
          <w:rFonts w:ascii="Times New Roman" w:hAnsi="Times New Roman"/>
          <w:sz w:val="28"/>
          <w:szCs w:val="28"/>
          <w:lang w:val="en-US"/>
        </w:rPr>
        <w:t>edn</w:t>
      </w:r>
      <w:proofErr w:type="spellEnd"/>
      <w:r w:rsidR="008C23E4" w:rsidRPr="00BF3B5D">
        <w:rPr>
          <w:rFonts w:ascii="Times New Roman" w:hAnsi="Times New Roman"/>
          <w:sz w:val="28"/>
          <w:szCs w:val="28"/>
          <w:lang w:val="en-US"/>
        </w:rPr>
        <w:t xml:space="preserve">. Oxford: Blackwell Scientific Publications. </w:t>
      </w:r>
      <w:r w:rsidR="008C23E4" w:rsidRPr="003704BE">
        <w:rPr>
          <w:rFonts w:ascii="Times New Roman" w:hAnsi="Times New Roman"/>
          <w:sz w:val="28"/>
          <w:szCs w:val="28"/>
        </w:rPr>
        <w:t>2007. 891 p.</w:t>
      </w:r>
    </w:p>
    <w:p w:rsidR="008C23E4" w:rsidRPr="003704BE" w:rsidRDefault="00AE7FE5" w:rsidP="003704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C23E4" w:rsidRPr="003704BE">
        <w:rPr>
          <w:rFonts w:ascii="Times New Roman" w:hAnsi="Times New Roman"/>
          <w:sz w:val="28"/>
          <w:szCs w:val="28"/>
        </w:rPr>
        <w:t>. Ван-</w:t>
      </w:r>
      <w:proofErr w:type="spellStart"/>
      <w:r w:rsidR="008C23E4" w:rsidRPr="003704BE">
        <w:rPr>
          <w:rFonts w:ascii="Times New Roman" w:hAnsi="Times New Roman"/>
          <w:sz w:val="28"/>
          <w:szCs w:val="28"/>
        </w:rPr>
        <w:t>Аккен</w:t>
      </w:r>
      <w:proofErr w:type="spellEnd"/>
      <w:r w:rsidR="008C23E4" w:rsidRPr="003704BE">
        <w:rPr>
          <w:rFonts w:ascii="Times New Roman" w:hAnsi="Times New Roman"/>
          <w:sz w:val="28"/>
          <w:szCs w:val="28"/>
        </w:rPr>
        <w:t xml:space="preserve"> В.Г. </w:t>
      </w:r>
      <w:proofErr w:type="spellStart"/>
      <w:r w:rsidR="008C23E4" w:rsidRPr="003704BE">
        <w:rPr>
          <w:rFonts w:ascii="Times New Roman" w:hAnsi="Times New Roman"/>
          <w:sz w:val="28"/>
          <w:szCs w:val="28"/>
        </w:rPr>
        <w:t>Трансфузионная</w:t>
      </w:r>
      <w:proofErr w:type="spellEnd"/>
      <w:r w:rsidR="008C23E4" w:rsidRPr="003704BE">
        <w:rPr>
          <w:rFonts w:ascii="Times New Roman" w:hAnsi="Times New Roman"/>
          <w:sz w:val="28"/>
          <w:szCs w:val="28"/>
        </w:rPr>
        <w:t xml:space="preserve"> терапия в третьем тысячелетии. XXVI Конгресс Международного общества </w:t>
      </w:r>
      <w:proofErr w:type="spellStart"/>
      <w:r w:rsidR="008C23E4" w:rsidRPr="003704BE">
        <w:rPr>
          <w:rFonts w:ascii="Times New Roman" w:hAnsi="Times New Roman"/>
          <w:sz w:val="28"/>
          <w:szCs w:val="28"/>
        </w:rPr>
        <w:t>трансфузиологов</w:t>
      </w:r>
      <w:proofErr w:type="spellEnd"/>
      <w:r w:rsidR="008C23E4" w:rsidRPr="003704BE">
        <w:rPr>
          <w:rFonts w:ascii="Times New Roman" w:hAnsi="Times New Roman"/>
          <w:sz w:val="28"/>
          <w:szCs w:val="28"/>
        </w:rPr>
        <w:t>. 2000.</w:t>
      </w:r>
      <w:r w:rsidR="00FF4BC0" w:rsidRPr="003704BE">
        <w:rPr>
          <w:rFonts w:ascii="Times New Roman" w:hAnsi="Times New Roman"/>
          <w:sz w:val="28"/>
          <w:szCs w:val="28"/>
        </w:rPr>
        <w:t xml:space="preserve"> </w:t>
      </w:r>
      <w:r w:rsidR="003704BE">
        <w:rPr>
          <w:rFonts w:ascii="Times New Roman" w:hAnsi="Times New Roman"/>
          <w:sz w:val="28"/>
          <w:szCs w:val="28"/>
        </w:rPr>
        <w:t xml:space="preserve"> </w:t>
      </w:r>
    </w:p>
    <w:p w:rsidR="008C23E4" w:rsidRPr="003704BE" w:rsidRDefault="008C23E4" w:rsidP="003704BE">
      <w:pPr>
        <w:rPr>
          <w:rFonts w:ascii="Times New Roman" w:hAnsi="Times New Roman"/>
          <w:sz w:val="28"/>
          <w:szCs w:val="28"/>
        </w:rPr>
      </w:pPr>
      <w:r w:rsidRPr="003704BE">
        <w:rPr>
          <w:rFonts w:ascii="Times New Roman" w:hAnsi="Times New Roman"/>
          <w:sz w:val="28"/>
          <w:szCs w:val="28"/>
        </w:rPr>
        <w:t>7. Константинов Б.А., Рагимо</w:t>
      </w:r>
      <w:r w:rsidR="00FF4BC0" w:rsidRPr="003704BE">
        <w:rPr>
          <w:rFonts w:ascii="Times New Roman" w:hAnsi="Times New Roman"/>
          <w:sz w:val="28"/>
          <w:szCs w:val="28"/>
        </w:rPr>
        <w:t xml:space="preserve">в А.А., </w:t>
      </w:r>
      <w:proofErr w:type="spellStart"/>
      <w:r w:rsidR="00FF4BC0" w:rsidRPr="003704BE">
        <w:rPr>
          <w:rFonts w:ascii="Times New Roman" w:hAnsi="Times New Roman"/>
          <w:sz w:val="28"/>
          <w:szCs w:val="28"/>
        </w:rPr>
        <w:t>Дадвани</w:t>
      </w:r>
      <w:proofErr w:type="spellEnd"/>
      <w:r w:rsidR="00FF4BC0" w:rsidRPr="003704BE">
        <w:rPr>
          <w:rFonts w:ascii="Times New Roman" w:hAnsi="Times New Roman"/>
          <w:sz w:val="28"/>
          <w:szCs w:val="28"/>
        </w:rPr>
        <w:t xml:space="preserve"> С.А. Трансфузио</w:t>
      </w:r>
      <w:r w:rsidRPr="003704BE">
        <w:rPr>
          <w:rFonts w:ascii="Times New Roman" w:hAnsi="Times New Roman"/>
          <w:sz w:val="28"/>
          <w:szCs w:val="28"/>
        </w:rPr>
        <w:t>логия в хирургии. М.: Аир-арт. 2000.</w:t>
      </w:r>
      <w:r w:rsidR="00FF4BC0" w:rsidRPr="003704BE">
        <w:rPr>
          <w:rFonts w:ascii="Times New Roman" w:hAnsi="Times New Roman"/>
          <w:sz w:val="28"/>
          <w:szCs w:val="28"/>
        </w:rPr>
        <w:t xml:space="preserve"> </w:t>
      </w:r>
    </w:p>
    <w:p w:rsidR="008C23E4" w:rsidRPr="003704BE" w:rsidRDefault="00AE7FE5" w:rsidP="003704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C23E4" w:rsidRPr="003704BE">
        <w:rPr>
          <w:rFonts w:ascii="Times New Roman" w:hAnsi="Times New Roman"/>
          <w:sz w:val="28"/>
          <w:szCs w:val="28"/>
        </w:rPr>
        <w:t>. Петровский Б.В., Рагимов А.А. Учение о переливании крови: время, проблемы, люди. Вестник РАН. 2001: 806-811.</w:t>
      </w:r>
      <w:r w:rsidR="00FF4BC0" w:rsidRPr="003704BE">
        <w:rPr>
          <w:rFonts w:ascii="Times New Roman" w:hAnsi="Times New Roman"/>
          <w:sz w:val="28"/>
          <w:szCs w:val="28"/>
        </w:rPr>
        <w:t xml:space="preserve"> </w:t>
      </w:r>
    </w:p>
    <w:p w:rsidR="008C23E4" w:rsidRPr="003704BE" w:rsidRDefault="008C23E4" w:rsidP="003704BE">
      <w:pPr>
        <w:rPr>
          <w:rFonts w:ascii="Times New Roman" w:hAnsi="Times New Roman"/>
          <w:sz w:val="28"/>
          <w:szCs w:val="28"/>
        </w:rPr>
      </w:pPr>
      <w:r w:rsidRPr="003704BE">
        <w:rPr>
          <w:rFonts w:ascii="Times New Roman" w:hAnsi="Times New Roman"/>
          <w:sz w:val="28"/>
          <w:szCs w:val="28"/>
        </w:rPr>
        <w:t>1</w:t>
      </w:r>
      <w:r w:rsidR="00AE7FE5">
        <w:rPr>
          <w:rFonts w:ascii="Times New Roman" w:hAnsi="Times New Roman"/>
          <w:sz w:val="28"/>
          <w:szCs w:val="28"/>
        </w:rPr>
        <w:t>0</w:t>
      </w:r>
      <w:r w:rsidRPr="003704BE">
        <w:rPr>
          <w:rFonts w:ascii="Times New Roman" w:hAnsi="Times New Roman"/>
          <w:sz w:val="28"/>
          <w:szCs w:val="28"/>
        </w:rPr>
        <w:t xml:space="preserve">. Основы диагностики, профилактики и лечения </w:t>
      </w:r>
      <w:proofErr w:type="gramStart"/>
      <w:r w:rsidRPr="003704BE">
        <w:rPr>
          <w:rFonts w:ascii="Times New Roman" w:hAnsi="Times New Roman"/>
          <w:sz w:val="28"/>
          <w:szCs w:val="28"/>
        </w:rPr>
        <w:t>анемий</w:t>
      </w:r>
      <w:r w:rsidR="003704BE" w:rsidRPr="003704BE">
        <w:rPr>
          <w:rFonts w:ascii="Times New Roman" w:hAnsi="Times New Roman"/>
          <w:sz w:val="28"/>
          <w:szCs w:val="28"/>
        </w:rPr>
        <w:t xml:space="preserve"> </w:t>
      </w:r>
      <w:r w:rsidR="003704BE">
        <w:rPr>
          <w:rFonts w:ascii="Times New Roman" w:hAnsi="Times New Roman"/>
          <w:sz w:val="28"/>
          <w:szCs w:val="28"/>
        </w:rPr>
        <w:t>.</w:t>
      </w:r>
      <w:proofErr w:type="gramEnd"/>
      <w:r w:rsidR="003704BE">
        <w:rPr>
          <w:rFonts w:ascii="Times New Roman" w:hAnsi="Times New Roman"/>
          <w:sz w:val="28"/>
          <w:szCs w:val="28"/>
        </w:rPr>
        <w:t>/</w:t>
      </w:r>
      <w:r w:rsidR="003704BE" w:rsidRPr="003704BE">
        <w:rPr>
          <w:rFonts w:ascii="Times New Roman" w:hAnsi="Times New Roman"/>
          <w:sz w:val="28"/>
          <w:szCs w:val="28"/>
        </w:rPr>
        <w:t xml:space="preserve">Рагимов А.А., </w:t>
      </w:r>
      <w:proofErr w:type="spellStart"/>
      <w:r w:rsidR="003704BE" w:rsidRPr="003704BE">
        <w:rPr>
          <w:rFonts w:ascii="Times New Roman" w:hAnsi="Times New Roman"/>
          <w:sz w:val="28"/>
          <w:szCs w:val="28"/>
        </w:rPr>
        <w:t>Байрамалибейли</w:t>
      </w:r>
      <w:proofErr w:type="spellEnd"/>
      <w:r w:rsidR="003704BE" w:rsidRPr="003704BE">
        <w:rPr>
          <w:rFonts w:ascii="Times New Roman" w:hAnsi="Times New Roman"/>
          <w:sz w:val="28"/>
          <w:szCs w:val="28"/>
        </w:rPr>
        <w:t xml:space="preserve"> И.Э.</w:t>
      </w:r>
      <w:r w:rsidRPr="003704BE">
        <w:rPr>
          <w:rFonts w:ascii="Times New Roman" w:hAnsi="Times New Roman"/>
          <w:sz w:val="28"/>
          <w:szCs w:val="28"/>
        </w:rPr>
        <w:t>. М.: ГОУ ВУНМЦ МЗ РФ. 2002. 288 с.</w:t>
      </w:r>
    </w:p>
    <w:p w:rsidR="00FF4BC0" w:rsidRDefault="008C23E4" w:rsidP="003704BE">
      <w:pPr>
        <w:rPr>
          <w:rFonts w:ascii="Times New Roman" w:hAnsi="Times New Roman"/>
          <w:sz w:val="28"/>
          <w:szCs w:val="28"/>
        </w:rPr>
      </w:pPr>
      <w:r w:rsidRPr="003704BE">
        <w:rPr>
          <w:rFonts w:ascii="Times New Roman" w:hAnsi="Times New Roman"/>
          <w:sz w:val="28"/>
          <w:szCs w:val="28"/>
        </w:rPr>
        <w:t>1</w:t>
      </w:r>
      <w:r w:rsidR="00AE7FE5">
        <w:rPr>
          <w:rFonts w:ascii="Times New Roman" w:hAnsi="Times New Roman"/>
          <w:sz w:val="28"/>
          <w:szCs w:val="28"/>
        </w:rPr>
        <w:t>1</w:t>
      </w:r>
      <w:r w:rsidRPr="003704B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704BE">
        <w:rPr>
          <w:rFonts w:ascii="Times New Roman" w:hAnsi="Times New Roman"/>
          <w:sz w:val="28"/>
          <w:szCs w:val="28"/>
        </w:rPr>
        <w:t>Трансфузионная</w:t>
      </w:r>
      <w:proofErr w:type="spellEnd"/>
      <w:r w:rsidRPr="003704BE">
        <w:rPr>
          <w:rFonts w:ascii="Times New Roman" w:hAnsi="Times New Roman"/>
          <w:sz w:val="28"/>
          <w:szCs w:val="28"/>
        </w:rPr>
        <w:t xml:space="preserve"> иммунология. </w:t>
      </w:r>
      <w:r w:rsidR="003704BE">
        <w:rPr>
          <w:rFonts w:ascii="Times New Roman" w:hAnsi="Times New Roman"/>
          <w:sz w:val="28"/>
          <w:szCs w:val="28"/>
        </w:rPr>
        <w:t>/</w:t>
      </w:r>
      <w:r w:rsidR="003704BE" w:rsidRPr="003704BE">
        <w:rPr>
          <w:rFonts w:ascii="Times New Roman" w:hAnsi="Times New Roman"/>
          <w:sz w:val="28"/>
          <w:szCs w:val="28"/>
        </w:rPr>
        <w:t xml:space="preserve">Рагимов А.А., Дашкова Н.Г </w:t>
      </w:r>
      <w:r w:rsidRPr="003704BE">
        <w:rPr>
          <w:rFonts w:ascii="Times New Roman" w:hAnsi="Times New Roman"/>
          <w:sz w:val="28"/>
          <w:szCs w:val="28"/>
        </w:rPr>
        <w:t>М.: ВУНМЦ. 2000. 283 с.</w:t>
      </w:r>
      <w:r w:rsidR="003704BE">
        <w:rPr>
          <w:rFonts w:ascii="Times New Roman" w:hAnsi="Times New Roman"/>
          <w:sz w:val="28"/>
          <w:szCs w:val="28"/>
        </w:rPr>
        <w:t xml:space="preserve"> </w:t>
      </w:r>
    </w:p>
    <w:p w:rsidR="00946D9C" w:rsidRPr="003704BE" w:rsidRDefault="00AE7FE5" w:rsidP="003704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C00D5C" w:rsidRPr="003704BE">
        <w:rPr>
          <w:rFonts w:ascii="Times New Roman" w:hAnsi="Times New Roman"/>
          <w:sz w:val="28"/>
          <w:szCs w:val="28"/>
        </w:rPr>
        <w:t xml:space="preserve"> Основные критерии выбора тактики лечения при массивной и тяжёлой кровопотере / </w:t>
      </w:r>
      <w:proofErr w:type="spellStart"/>
      <w:r w:rsidR="00C00D5C" w:rsidRPr="003704BE">
        <w:rPr>
          <w:rFonts w:ascii="Times New Roman" w:hAnsi="Times New Roman"/>
          <w:sz w:val="28"/>
          <w:szCs w:val="28"/>
        </w:rPr>
        <w:t>Ашуралиев</w:t>
      </w:r>
      <w:proofErr w:type="spellEnd"/>
      <w:r w:rsidR="00C00D5C" w:rsidRPr="003704BE">
        <w:rPr>
          <w:rFonts w:ascii="Times New Roman" w:hAnsi="Times New Roman"/>
          <w:sz w:val="28"/>
          <w:szCs w:val="28"/>
        </w:rPr>
        <w:t xml:space="preserve"> Н.К., </w:t>
      </w:r>
      <w:proofErr w:type="spellStart"/>
      <w:r w:rsidR="00C00D5C" w:rsidRPr="003704BE">
        <w:rPr>
          <w:rFonts w:ascii="Times New Roman" w:hAnsi="Times New Roman"/>
          <w:sz w:val="28"/>
          <w:szCs w:val="28"/>
        </w:rPr>
        <w:t>Баховадинов</w:t>
      </w:r>
      <w:proofErr w:type="spellEnd"/>
      <w:r w:rsidR="00C00D5C" w:rsidRPr="003704BE">
        <w:rPr>
          <w:rFonts w:ascii="Times New Roman" w:hAnsi="Times New Roman"/>
          <w:sz w:val="28"/>
          <w:szCs w:val="28"/>
        </w:rPr>
        <w:t xml:space="preserve"> Б.Б., </w:t>
      </w:r>
      <w:proofErr w:type="spellStart"/>
      <w:r w:rsidR="00C00D5C" w:rsidRPr="003704BE">
        <w:rPr>
          <w:rFonts w:ascii="Times New Roman" w:hAnsi="Times New Roman"/>
          <w:sz w:val="28"/>
          <w:szCs w:val="28"/>
        </w:rPr>
        <w:t>Мухиддинов</w:t>
      </w:r>
      <w:proofErr w:type="spellEnd"/>
      <w:r w:rsidR="00C00D5C" w:rsidRPr="003704BE">
        <w:rPr>
          <w:rFonts w:ascii="Times New Roman" w:hAnsi="Times New Roman"/>
          <w:sz w:val="28"/>
          <w:szCs w:val="28"/>
        </w:rPr>
        <w:t xml:space="preserve"> Н.Д. // Вестник Академии медицинских наук Таджикистана.- 2018.- Т.8, №2.- С.175-179</w:t>
      </w:r>
    </w:p>
    <w:p w:rsidR="00AF4EBC" w:rsidRPr="003704BE" w:rsidRDefault="00AE7FE5" w:rsidP="00AE7F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FF4BC0" w:rsidRPr="003704BE">
        <w:rPr>
          <w:rFonts w:ascii="Times New Roman" w:hAnsi="Times New Roman"/>
          <w:sz w:val="28"/>
          <w:szCs w:val="28"/>
        </w:rPr>
        <w:t>.</w:t>
      </w:r>
      <w:r w:rsidR="00AF4EBC" w:rsidRPr="003704BE">
        <w:rPr>
          <w:rFonts w:ascii="Times New Roman" w:hAnsi="Times New Roman"/>
          <w:sz w:val="28"/>
          <w:szCs w:val="28"/>
        </w:rPr>
        <w:t xml:space="preserve">ГОСТ Р 53470-2009. Национальный стандарт Российской Федерации. Кровь донорская и ее компоненты. Руководство по применению компонентов донорской крови. (утв. и введен в действие Приказом </w:t>
      </w:r>
      <w:proofErr w:type="spellStart"/>
      <w:r w:rsidR="00AF4EBC" w:rsidRPr="003704BE">
        <w:rPr>
          <w:rFonts w:ascii="Times New Roman" w:hAnsi="Times New Roman"/>
          <w:sz w:val="28"/>
          <w:szCs w:val="28"/>
        </w:rPr>
        <w:t>Ростехрегулирования</w:t>
      </w:r>
      <w:proofErr w:type="spellEnd"/>
      <w:r w:rsidR="00AF4EBC" w:rsidRPr="003704BE">
        <w:rPr>
          <w:rFonts w:ascii="Times New Roman" w:hAnsi="Times New Roman"/>
          <w:sz w:val="28"/>
          <w:szCs w:val="28"/>
        </w:rPr>
        <w:t xml:space="preserve"> от 09.12.2009 N 628-ст)</w:t>
      </w:r>
      <w:r>
        <w:rPr>
          <w:rFonts w:ascii="Times New Roman" w:hAnsi="Times New Roman"/>
          <w:sz w:val="28"/>
          <w:szCs w:val="28"/>
        </w:rPr>
        <w:t xml:space="preserve"> </w:t>
      </w:r>
      <w:r w:rsidR="00AF4EBC" w:rsidRPr="003704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AF4EBC" w:rsidRPr="003704BE" w:rsidSect="0000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877BA"/>
    <w:multiLevelType w:val="hybridMultilevel"/>
    <w:tmpl w:val="CA9A0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0767"/>
    <w:multiLevelType w:val="hybridMultilevel"/>
    <w:tmpl w:val="43AA5DDE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" w15:restartNumberingAfterBreak="0">
    <w:nsid w:val="0F683B49"/>
    <w:multiLevelType w:val="hybridMultilevel"/>
    <w:tmpl w:val="54B866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129"/>
    <w:multiLevelType w:val="hybridMultilevel"/>
    <w:tmpl w:val="9872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D23F2"/>
    <w:multiLevelType w:val="multilevel"/>
    <w:tmpl w:val="71262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1611C"/>
    <w:multiLevelType w:val="hybridMultilevel"/>
    <w:tmpl w:val="C95EB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A0893DE">
      <w:start w:val="1"/>
      <w:numFmt w:val="decimal"/>
      <w:lvlText w:val="%2."/>
      <w:lvlJc w:val="left"/>
      <w:pPr>
        <w:ind w:left="705" w:hanging="70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44E63"/>
    <w:multiLevelType w:val="hybridMultilevel"/>
    <w:tmpl w:val="09F8AB6E"/>
    <w:lvl w:ilvl="0" w:tplc="4D0E8022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A3C6A"/>
    <w:multiLevelType w:val="hybridMultilevel"/>
    <w:tmpl w:val="274AB0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E37E8E"/>
    <w:multiLevelType w:val="hybridMultilevel"/>
    <w:tmpl w:val="36966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52D52"/>
    <w:multiLevelType w:val="hybridMultilevel"/>
    <w:tmpl w:val="A092794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FC516D2"/>
    <w:multiLevelType w:val="hybridMultilevel"/>
    <w:tmpl w:val="9872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146AE"/>
    <w:multiLevelType w:val="hybridMultilevel"/>
    <w:tmpl w:val="A54E15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F2EE2"/>
    <w:multiLevelType w:val="hybridMultilevel"/>
    <w:tmpl w:val="5F24450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570D5FE8"/>
    <w:multiLevelType w:val="hybridMultilevel"/>
    <w:tmpl w:val="57C21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D14A5"/>
    <w:multiLevelType w:val="hybridMultilevel"/>
    <w:tmpl w:val="3A180C54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5" w15:restartNumberingAfterBreak="0">
    <w:nsid w:val="6CB64498"/>
    <w:multiLevelType w:val="hybridMultilevel"/>
    <w:tmpl w:val="39A4B636"/>
    <w:lvl w:ilvl="0" w:tplc="261C4E4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0"/>
  </w:num>
  <w:num w:numId="7">
    <w:abstractNumId w:val="7"/>
  </w:num>
  <w:num w:numId="8">
    <w:abstractNumId w:val="15"/>
  </w:num>
  <w:num w:numId="9">
    <w:abstractNumId w:val="1"/>
  </w:num>
  <w:num w:numId="10">
    <w:abstractNumId w:val="14"/>
  </w:num>
  <w:num w:numId="11">
    <w:abstractNumId w:val="12"/>
  </w:num>
  <w:num w:numId="12">
    <w:abstractNumId w:val="2"/>
  </w:num>
  <w:num w:numId="13">
    <w:abstractNumId w:val="3"/>
  </w:num>
  <w:num w:numId="14">
    <w:abstractNumId w:val="4"/>
  </w:num>
  <w:num w:numId="15">
    <w:abstractNumId w:val="8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BFA"/>
    <w:rsid w:val="000009B6"/>
    <w:rsid w:val="00001186"/>
    <w:rsid w:val="0002206F"/>
    <w:rsid w:val="0002799C"/>
    <w:rsid w:val="00032BAA"/>
    <w:rsid w:val="00040FA1"/>
    <w:rsid w:val="00103838"/>
    <w:rsid w:val="0010463E"/>
    <w:rsid w:val="0011407B"/>
    <w:rsid w:val="00142417"/>
    <w:rsid w:val="0016125F"/>
    <w:rsid w:val="00174022"/>
    <w:rsid w:val="001D2538"/>
    <w:rsid w:val="0024133B"/>
    <w:rsid w:val="00310BCA"/>
    <w:rsid w:val="00336B21"/>
    <w:rsid w:val="003704BE"/>
    <w:rsid w:val="0038292B"/>
    <w:rsid w:val="003A194F"/>
    <w:rsid w:val="003A4D7E"/>
    <w:rsid w:val="003C5838"/>
    <w:rsid w:val="004074F6"/>
    <w:rsid w:val="00420801"/>
    <w:rsid w:val="00435C03"/>
    <w:rsid w:val="00471F10"/>
    <w:rsid w:val="00490AC3"/>
    <w:rsid w:val="004B3E97"/>
    <w:rsid w:val="004C54B3"/>
    <w:rsid w:val="00513D25"/>
    <w:rsid w:val="00515C9A"/>
    <w:rsid w:val="00534298"/>
    <w:rsid w:val="005461C0"/>
    <w:rsid w:val="005E279C"/>
    <w:rsid w:val="005E52EF"/>
    <w:rsid w:val="006328C7"/>
    <w:rsid w:val="00640328"/>
    <w:rsid w:val="00685F15"/>
    <w:rsid w:val="006921EC"/>
    <w:rsid w:val="006B42CD"/>
    <w:rsid w:val="006C7A76"/>
    <w:rsid w:val="007669B2"/>
    <w:rsid w:val="00772CB3"/>
    <w:rsid w:val="00773BFB"/>
    <w:rsid w:val="0078679F"/>
    <w:rsid w:val="00787D4A"/>
    <w:rsid w:val="008024CD"/>
    <w:rsid w:val="0080357F"/>
    <w:rsid w:val="00817469"/>
    <w:rsid w:val="008368BA"/>
    <w:rsid w:val="00841D39"/>
    <w:rsid w:val="00863BDB"/>
    <w:rsid w:val="00864B5E"/>
    <w:rsid w:val="008744A7"/>
    <w:rsid w:val="00880BAA"/>
    <w:rsid w:val="008867A0"/>
    <w:rsid w:val="008B4503"/>
    <w:rsid w:val="008C23E4"/>
    <w:rsid w:val="0093059C"/>
    <w:rsid w:val="00946D9C"/>
    <w:rsid w:val="00976BB4"/>
    <w:rsid w:val="009F6E50"/>
    <w:rsid w:val="00A1241A"/>
    <w:rsid w:val="00A155E3"/>
    <w:rsid w:val="00A2636D"/>
    <w:rsid w:val="00A74545"/>
    <w:rsid w:val="00A93108"/>
    <w:rsid w:val="00AE1050"/>
    <w:rsid w:val="00AE6608"/>
    <w:rsid w:val="00AE7FE5"/>
    <w:rsid w:val="00AF4EBC"/>
    <w:rsid w:val="00B16D0D"/>
    <w:rsid w:val="00B5055C"/>
    <w:rsid w:val="00BA0A09"/>
    <w:rsid w:val="00BA740F"/>
    <w:rsid w:val="00BF1F1F"/>
    <w:rsid w:val="00BF3B5D"/>
    <w:rsid w:val="00C00D5C"/>
    <w:rsid w:val="00C16B54"/>
    <w:rsid w:val="00C719FA"/>
    <w:rsid w:val="00C72395"/>
    <w:rsid w:val="00C81770"/>
    <w:rsid w:val="00CE50C6"/>
    <w:rsid w:val="00CF350D"/>
    <w:rsid w:val="00D5095C"/>
    <w:rsid w:val="00D6695C"/>
    <w:rsid w:val="00D746E4"/>
    <w:rsid w:val="00DC374A"/>
    <w:rsid w:val="00DC4BD1"/>
    <w:rsid w:val="00E01106"/>
    <w:rsid w:val="00E347CD"/>
    <w:rsid w:val="00E552BB"/>
    <w:rsid w:val="00E677E3"/>
    <w:rsid w:val="00E809A8"/>
    <w:rsid w:val="00E85FFE"/>
    <w:rsid w:val="00EA3C93"/>
    <w:rsid w:val="00EB040E"/>
    <w:rsid w:val="00EC4FE2"/>
    <w:rsid w:val="00F209CE"/>
    <w:rsid w:val="00F90142"/>
    <w:rsid w:val="00FC0BFA"/>
    <w:rsid w:val="00FD6D7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C95AD-96D4-442D-A708-EC0A724B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BFA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00118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FC0BFA"/>
    <w:rPr>
      <w:rFonts w:cs="Times New Roman"/>
    </w:rPr>
  </w:style>
  <w:style w:type="paragraph" w:customStyle="1" w:styleId="11">
    <w:name w:val="Абзац списка1"/>
    <w:basedOn w:val="a"/>
    <w:rsid w:val="00FC0BFA"/>
    <w:pPr>
      <w:ind w:left="720"/>
    </w:pPr>
  </w:style>
  <w:style w:type="character" w:styleId="a3">
    <w:name w:val="Strong"/>
    <w:uiPriority w:val="22"/>
    <w:qFormat/>
    <w:rsid w:val="00FC0BFA"/>
    <w:rPr>
      <w:rFonts w:cs="Times New Roman"/>
      <w:b/>
      <w:bCs/>
    </w:rPr>
  </w:style>
  <w:style w:type="paragraph" w:customStyle="1" w:styleId="paragraph">
    <w:name w:val="paragraph"/>
    <w:basedOn w:val="a"/>
    <w:rsid w:val="00632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op">
    <w:name w:val="eop"/>
    <w:basedOn w:val="a0"/>
    <w:rsid w:val="006328C7"/>
  </w:style>
  <w:style w:type="character" w:customStyle="1" w:styleId="spellingerror">
    <w:name w:val="spellingerror"/>
    <w:basedOn w:val="a0"/>
    <w:rsid w:val="006328C7"/>
  </w:style>
  <w:style w:type="paragraph" w:styleId="a4">
    <w:name w:val="List Paragraph"/>
    <w:basedOn w:val="a"/>
    <w:uiPriority w:val="34"/>
    <w:qFormat/>
    <w:rsid w:val="006328C7"/>
    <w:pPr>
      <w:ind w:left="720"/>
      <w:contextualSpacing/>
    </w:pPr>
  </w:style>
  <w:style w:type="character" w:customStyle="1" w:styleId="hl">
    <w:name w:val="hl"/>
    <w:basedOn w:val="a0"/>
    <w:rsid w:val="009F6E50"/>
  </w:style>
  <w:style w:type="character" w:customStyle="1" w:styleId="metacontent">
    <w:name w:val="meta_content"/>
    <w:basedOn w:val="a0"/>
    <w:rsid w:val="00C16B54"/>
  </w:style>
  <w:style w:type="character" w:customStyle="1" w:styleId="metatitle">
    <w:name w:val="meta_title"/>
    <w:basedOn w:val="a0"/>
    <w:rsid w:val="00C16B54"/>
  </w:style>
  <w:style w:type="paragraph" w:customStyle="1" w:styleId="2">
    <w:name w:val="Абзац списка2"/>
    <w:basedOn w:val="a"/>
    <w:rsid w:val="003C5838"/>
    <w:pPr>
      <w:ind w:left="720"/>
    </w:pPr>
  </w:style>
  <w:style w:type="character" w:styleId="a5">
    <w:name w:val="Hyperlink"/>
    <w:basedOn w:val="a0"/>
    <w:uiPriority w:val="99"/>
    <w:unhideWhenUsed/>
    <w:rsid w:val="00685F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11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0011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box">
    <w:name w:val="bbox"/>
    <w:basedOn w:val="a"/>
    <w:rsid w:val="006921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87D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value">
    <w:name w:val="value"/>
    <w:basedOn w:val="a0"/>
    <w:rsid w:val="00AF4EBC"/>
  </w:style>
  <w:style w:type="character" w:customStyle="1" w:styleId="head">
    <w:name w:val="head"/>
    <w:basedOn w:val="a0"/>
    <w:rsid w:val="00AF4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FF77B9ED4B2F161A5F8285BB8EC2E07E4594DDC8314C7A45C418s7RBH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15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14</cp:revision>
  <dcterms:created xsi:type="dcterms:W3CDTF">2020-11-19T01:23:00Z</dcterms:created>
  <dcterms:modified xsi:type="dcterms:W3CDTF">2020-12-17T04:39:00Z</dcterms:modified>
</cp:coreProperties>
</file>