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6" w:rsidRDefault="002A0F34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F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4" w:rsidRDefault="002A0F34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F34" w:rsidRDefault="002A0F34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F34" w:rsidRDefault="002A0F34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F34" w:rsidRDefault="002A0F34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Default="00714078" w:rsidP="007140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D99">
        <w:rPr>
          <w:rFonts w:ascii="Times New Roman" w:hAnsi="Times New Roman"/>
          <w:sz w:val="28"/>
          <w:szCs w:val="28"/>
        </w:rPr>
        <w:t>Специальность: «</w:t>
      </w:r>
      <w:r w:rsidR="00C94007">
        <w:rPr>
          <w:rFonts w:ascii="Times New Roman" w:hAnsi="Times New Roman"/>
          <w:color w:val="000000"/>
          <w:sz w:val="28"/>
          <w:szCs w:val="28"/>
        </w:rPr>
        <w:t>Инфекционные болезни</w:t>
      </w:r>
      <w:r w:rsidRPr="00C65D99">
        <w:rPr>
          <w:rFonts w:ascii="Times New Roman" w:hAnsi="Times New Roman"/>
          <w:color w:val="000000"/>
          <w:sz w:val="28"/>
          <w:szCs w:val="28"/>
        </w:rPr>
        <w:t>»</w:t>
      </w:r>
    </w:p>
    <w:p w:rsidR="00E56C9D" w:rsidRDefault="00E56C9D" w:rsidP="007140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6C9D" w:rsidRPr="00C65D99" w:rsidRDefault="00E56C9D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078" w:rsidRPr="00C65D99" w:rsidRDefault="00714078" w:rsidP="007140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D99">
        <w:rPr>
          <w:rFonts w:ascii="Times New Roman" w:hAnsi="Times New Roman"/>
          <w:bCs/>
          <w:sz w:val="28"/>
          <w:szCs w:val="28"/>
        </w:rPr>
        <w:t>Тема: «</w:t>
      </w:r>
      <w:r w:rsidR="003176BD" w:rsidRPr="00E56C9D">
        <w:rPr>
          <w:rFonts w:ascii="Times New Roman" w:hAnsi="Times New Roman" w:cs="Times New Roman"/>
          <w:sz w:val="28"/>
          <w:szCs w:val="28"/>
        </w:rPr>
        <w:t>Отдельные</w:t>
      </w:r>
      <w:r w:rsidR="00C94007" w:rsidRPr="00E56C9D">
        <w:rPr>
          <w:rFonts w:ascii="Times New Roman" w:hAnsi="Times New Roman" w:cs="Times New Roman"/>
          <w:sz w:val="28"/>
          <w:szCs w:val="28"/>
        </w:rPr>
        <w:t xml:space="preserve"> вопросы инфекционных болезней</w:t>
      </w:r>
      <w:r w:rsidRPr="00C65D99">
        <w:rPr>
          <w:rFonts w:ascii="Times New Roman" w:hAnsi="Times New Roman"/>
          <w:bCs/>
          <w:sz w:val="28"/>
          <w:szCs w:val="28"/>
        </w:rPr>
        <w:t>»</w:t>
      </w:r>
    </w:p>
    <w:p w:rsidR="00714078" w:rsidRPr="00AE1050" w:rsidRDefault="00714078" w:rsidP="007140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обучения </w:t>
      </w:r>
      <w:r w:rsidR="00F32E9D">
        <w:rPr>
          <w:rFonts w:ascii="Times New Roman" w:hAnsi="Times New Roman"/>
          <w:bCs/>
          <w:sz w:val="28"/>
          <w:szCs w:val="28"/>
          <w:lang w:eastAsia="zh-CN"/>
        </w:rPr>
        <w:t>– 150 академических часов (ЗЕТ)</w:t>
      </w:r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714078" w:rsidRDefault="00714078" w:rsidP="00714078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</w:p>
    <w:p w:rsidR="00714078" w:rsidRDefault="00105141" w:rsidP="00714078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 xml:space="preserve">Образовательная программа составлена </w:t>
      </w:r>
      <w:r w:rsidRPr="00800624">
        <w:rPr>
          <w:rFonts w:ascii="Times New Roman" w:hAnsi="Times New Roman"/>
          <w:sz w:val="28"/>
          <w:szCs w:val="28"/>
        </w:rPr>
        <w:t xml:space="preserve">специалистами </w:t>
      </w:r>
      <w:bookmarkStart w:id="0" w:name="_Hlk42615769"/>
      <w:r w:rsidRPr="00800624">
        <w:rPr>
          <w:rFonts w:ascii="Times New Roman" w:hAnsi="Times New Roman"/>
          <w:sz w:val="28"/>
          <w:szCs w:val="28"/>
        </w:rPr>
        <w:t>ЧУ ДПО «Академия непрерывного медицинского образования»</w:t>
      </w:r>
      <w:bookmarkEnd w:id="0"/>
      <w:r>
        <w:rPr>
          <w:rFonts w:ascii="Times New Roman" w:hAnsi="Times New Roman"/>
          <w:sz w:val="28"/>
          <w:szCs w:val="28"/>
        </w:rPr>
        <w:t xml:space="preserve"> по специальности «инфекционные болезни» </w:t>
      </w:r>
      <w:r w:rsidRPr="00214E4A">
        <w:rPr>
          <w:rFonts w:ascii="Times New Roman" w:hAnsi="Times New Roman"/>
          <w:bCs/>
          <w:sz w:val="28"/>
          <w:szCs w:val="28"/>
        </w:rPr>
        <w:t>Профессионального ст</w:t>
      </w:r>
      <w:r>
        <w:rPr>
          <w:rFonts w:ascii="Times New Roman" w:hAnsi="Times New Roman"/>
          <w:bCs/>
          <w:sz w:val="28"/>
          <w:szCs w:val="28"/>
        </w:rPr>
        <w:t>андарта 02.024</w:t>
      </w:r>
      <w:r w:rsidRPr="00214E4A">
        <w:rPr>
          <w:rFonts w:ascii="Times New Roman" w:hAnsi="Times New Roman"/>
          <w:bCs/>
          <w:sz w:val="28"/>
          <w:szCs w:val="28"/>
        </w:rPr>
        <w:t xml:space="preserve"> "</w:t>
      </w:r>
      <w:r>
        <w:rPr>
          <w:rFonts w:ascii="Times New Roman" w:hAnsi="Times New Roman"/>
          <w:bCs/>
          <w:sz w:val="28"/>
          <w:szCs w:val="28"/>
        </w:rPr>
        <w:t xml:space="preserve">Врач инфекционист", утвержден приказом Министерства </w:t>
      </w:r>
      <w:r w:rsidRPr="00214E4A">
        <w:rPr>
          <w:rFonts w:ascii="Times New Roman" w:hAnsi="Times New Roman"/>
          <w:bCs/>
          <w:sz w:val="28"/>
          <w:szCs w:val="28"/>
        </w:rPr>
        <w:t>труда и социальной защиты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от 14 марта 2018 года N 13</w:t>
      </w:r>
      <w:r w:rsidRPr="00214E4A">
        <w:rPr>
          <w:rFonts w:ascii="Times New Roman" w:hAnsi="Times New Roman"/>
          <w:bCs/>
          <w:sz w:val="28"/>
          <w:szCs w:val="28"/>
        </w:rPr>
        <w:t>5н</w:t>
      </w:r>
    </w:p>
    <w:p w:rsidR="00105141" w:rsidRDefault="00105141" w:rsidP="00714078">
      <w:pPr>
        <w:jc w:val="both"/>
        <w:rPr>
          <w:rFonts w:ascii="Times New Roman" w:hAnsi="Times New Roman"/>
          <w:sz w:val="28"/>
          <w:szCs w:val="28"/>
        </w:rPr>
      </w:pPr>
    </w:p>
    <w:p w:rsidR="00105141" w:rsidRDefault="00105141" w:rsidP="00714078">
      <w:pPr>
        <w:jc w:val="both"/>
        <w:rPr>
          <w:rFonts w:ascii="Times New Roman" w:hAnsi="Times New Roman"/>
          <w:sz w:val="28"/>
          <w:szCs w:val="28"/>
        </w:rPr>
      </w:pPr>
    </w:p>
    <w:p w:rsidR="00714078" w:rsidRPr="00C94007" w:rsidRDefault="00714078" w:rsidP="00714078">
      <w:pPr>
        <w:jc w:val="both"/>
        <w:rPr>
          <w:rFonts w:ascii="Times New Roman" w:hAnsi="Times New Roman" w:cs="Times New Roman"/>
          <w:sz w:val="28"/>
          <w:szCs w:val="28"/>
        </w:rPr>
      </w:pPr>
      <w:r w:rsidRPr="00C94007">
        <w:rPr>
          <w:rFonts w:ascii="Times New Roman" w:hAnsi="Times New Roman" w:cs="Times New Roman"/>
          <w:sz w:val="28"/>
          <w:szCs w:val="28"/>
        </w:rPr>
        <w:t>Программа составлена автор</w:t>
      </w:r>
      <w:r w:rsidR="00436119" w:rsidRPr="00C94007">
        <w:rPr>
          <w:rFonts w:ascii="Times New Roman" w:hAnsi="Times New Roman" w:cs="Times New Roman"/>
          <w:sz w:val="28"/>
          <w:szCs w:val="28"/>
        </w:rPr>
        <w:t>а</w:t>
      </w:r>
      <w:r w:rsidRPr="00C94007">
        <w:rPr>
          <w:rFonts w:ascii="Times New Roman" w:hAnsi="Times New Roman" w:cs="Times New Roman"/>
          <w:sz w:val="28"/>
          <w:szCs w:val="28"/>
        </w:rPr>
        <w:t>м</w:t>
      </w:r>
      <w:r w:rsidR="00436119" w:rsidRPr="00C94007">
        <w:rPr>
          <w:rFonts w:ascii="Times New Roman" w:hAnsi="Times New Roman" w:cs="Times New Roman"/>
          <w:sz w:val="28"/>
          <w:szCs w:val="28"/>
        </w:rPr>
        <w:t>и</w:t>
      </w:r>
      <w:r w:rsidRPr="00C940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32A3" w:rsidRPr="00172427" w:rsidRDefault="00FC32A3" w:rsidP="00FC32A3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427">
        <w:rPr>
          <w:rFonts w:ascii="Times New Roman" w:hAnsi="Times New Roman" w:cs="Times New Roman"/>
          <w:bCs/>
          <w:color w:val="000000"/>
          <w:sz w:val="28"/>
          <w:szCs w:val="28"/>
        </w:rPr>
        <w:t>Калугина Татьяна Викторовна, к.м.н., врач – инфекционист высшей категории, главный детский инфекционист Министерства здравоохранения Свердловской области.</w:t>
      </w:r>
    </w:p>
    <w:p w:rsidR="00FC32A3" w:rsidRPr="00172427" w:rsidRDefault="00FC32A3" w:rsidP="00FC32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427">
        <w:rPr>
          <w:rFonts w:ascii="Times New Roman" w:hAnsi="Times New Roman" w:cs="Times New Roman"/>
          <w:sz w:val="28"/>
          <w:szCs w:val="28"/>
        </w:rPr>
        <w:t>Малинин Олег Витальевич, кандидат медицинских наук, заведующий кафедрой инфекционных болезней и эпидемиологии, ФГБОУ ВО «Ижевская государственная медицинская академия» Минздрава России</w:t>
      </w:r>
    </w:p>
    <w:p w:rsidR="00FC32A3" w:rsidRPr="00172427" w:rsidRDefault="00FC32A3" w:rsidP="00FC32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427">
        <w:rPr>
          <w:rFonts w:ascii="Times New Roman" w:hAnsi="Times New Roman" w:cs="Times New Roman"/>
          <w:sz w:val="28"/>
          <w:szCs w:val="28"/>
        </w:rPr>
        <w:t>Миронов Игорь Львович, к.м.н., доцент кафедры инфекционных болезней ГБОУ ВПО «ЮУГМУ» Минздрава России, врач-инфекционист высшей категории</w:t>
      </w:r>
    </w:p>
    <w:p w:rsidR="00FC32A3" w:rsidRPr="00172427" w:rsidRDefault="00FC32A3" w:rsidP="00FC32A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2427">
        <w:rPr>
          <w:rFonts w:ascii="Times New Roman" w:hAnsi="Times New Roman" w:cs="Times New Roman"/>
          <w:bCs/>
          <w:sz w:val="28"/>
          <w:szCs w:val="28"/>
        </w:rPr>
        <w:t xml:space="preserve">Сагалова Ольга Игоревна, </w:t>
      </w:r>
      <w:r w:rsidRPr="00172427">
        <w:rPr>
          <w:rFonts w:ascii="Times New Roman" w:hAnsi="Times New Roman" w:cs="Times New Roman"/>
          <w:color w:val="000000"/>
          <w:sz w:val="28"/>
          <w:szCs w:val="28"/>
        </w:rPr>
        <w:t>д.м.н., главный инфекционист Министерства здравоохранения Челябинской области</w:t>
      </w: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32A3" w:rsidRDefault="00FC32A3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32A3" w:rsidRDefault="00FC32A3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32A3" w:rsidRDefault="00FC32A3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32A3" w:rsidRDefault="00FC32A3" w:rsidP="001051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32A3" w:rsidRPr="001D737C" w:rsidRDefault="00FC32A3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714078" w:rsidRPr="001D737C" w:rsidRDefault="00714078" w:rsidP="0071407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4383A" w:rsidRPr="00C4383A" w:rsidRDefault="00714078" w:rsidP="00C4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>: врачи с базовыми специальностями высшего медицинского образовани</w:t>
      </w:r>
      <w:r w:rsidR="00563903">
        <w:rPr>
          <w:rFonts w:ascii="Times New Roman" w:hAnsi="Times New Roman"/>
          <w:sz w:val="28"/>
          <w:szCs w:val="28"/>
          <w:lang w:eastAsia="ru-RU"/>
        </w:rPr>
        <w:t>я «Лечебное дело» и «Педиатрия»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 и послевузовским профессиональным образованием (интернатура и (или) ординатура) </w:t>
      </w:r>
      <w:r w:rsidR="00E56C9D">
        <w:rPr>
          <w:rFonts w:ascii="Times New Roman" w:hAnsi="Times New Roman"/>
          <w:sz w:val="28"/>
          <w:szCs w:val="28"/>
          <w:lang w:eastAsia="ru-RU"/>
        </w:rPr>
        <w:t xml:space="preserve">или профессиональная переподготовка </w:t>
      </w:r>
      <w:r w:rsidRPr="001D737C">
        <w:rPr>
          <w:rFonts w:ascii="Times New Roman" w:hAnsi="Times New Roman"/>
          <w:sz w:val="28"/>
          <w:szCs w:val="28"/>
          <w:lang w:eastAsia="ru-RU"/>
        </w:rPr>
        <w:t>по специальност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4383A">
        <w:rPr>
          <w:rFonts w:ascii="Times New Roman" w:hAnsi="Times New Roman"/>
          <w:sz w:val="28"/>
          <w:szCs w:val="28"/>
          <w:lang w:eastAsia="ru-RU"/>
        </w:rPr>
        <w:t>«</w:t>
      </w:r>
      <w:r w:rsidR="00C94007">
        <w:rPr>
          <w:rFonts w:ascii="Times New Roman" w:hAnsi="Times New Roman"/>
          <w:sz w:val="28"/>
          <w:szCs w:val="28"/>
          <w:lang w:eastAsia="ru-RU"/>
        </w:rPr>
        <w:t>Инфекционные болезни</w:t>
      </w:r>
      <w:r w:rsidR="00C4383A" w:rsidRPr="00C4383A">
        <w:rPr>
          <w:rFonts w:ascii="Times New Roman" w:hAnsi="Times New Roman" w:cs="Times New Roman"/>
          <w:sz w:val="28"/>
          <w:szCs w:val="28"/>
        </w:rPr>
        <w:t>»</w:t>
      </w:r>
      <w:r w:rsidR="005867D4">
        <w:rPr>
          <w:rFonts w:ascii="Times New Roman" w:hAnsi="Times New Roman" w:cs="Times New Roman"/>
          <w:sz w:val="28"/>
          <w:szCs w:val="28"/>
        </w:rPr>
        <w:t>.</w:t>
      </w:r>
    </w:p>
    <w:p w:rsidR="00714078" w:rsidRPr="00C4383A" w:rsidRDefault="00714078" w:rsidP="00C438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F90142" w:rsidRDefault="00714078" w:rsidP="000527C5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Совершенствование профессиональных компетенций специалиста,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повышение уровня владения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умениями,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навык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ами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необходимыми для выполнения трудовых функций, требуемых профессиональным стандартом Врач-</w:t>
      </w:r>
      <w:r w:rsidR="00C940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инфекционист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F2264" w:rsidRPr="006F2264" w:rsidRDefault="00714078" w:rsidP="00BC60D6">
      <w:pPr>
        <w:pStyle w:val="a3"/>
        <w:shd w:val="clear" w:color="auto" w:fill="FFFFFF"/>
        <w:jc w:val="both"/>
        <w:rPr>
          <w:color w:val="3D3D3D"/>
          <w:sz w:val="28"/>
          <w:szCs w:val="28"/>
          <w:shd w:val="clear" w:color="auto" w:fill="FFFFFF"/>
        </w:rPr>
      </w:pPr>
      <w:r w:rsidRPr="00C65D99">
        <w:rPr>
          <w:b/>
          <w:sz w:val="28"/>
          <w:szCs w:val="28"/>
        </w:rPr>
        <w:t xml:space="preserve">Актуальность учебной </w:t>
      </w:r>
      <w:r w:rsidRPr="000527C5">
        <w:rPr>
          <w:b/>
          <w:sz w:val="28"/>
          <w:szCs w:val="28"/>
        </w:rPr>
        <w:t>программы</w:t>
      </w:r>
      <w:r w:rsidRPr="000527C5">
        <w:rPr>
          <w:color w:val="333333"/>
          <w:sz w:val="28"/>
          <w:szCs w:val="28"/>
          <w:shd w:val="clear" w:color="auto" w:fill="FFFFFF"/>
        </w:rPr>
        <w:t xml:space="preserve"> </w:t>
      </w:r>
      <w:r w:rsidR="00BC60D6" w:rsidRPr="006F2264">
        <w:rPr>
          <w:sz w:val="28"/>
          <w:szCs w:val="28"/>
        </w:rPr>
        <w:t xml:space="preserve">Инфекционные заболевания составляют не менее 60% от общего числа регистрируемых заболеваний. По данным ВОЗ инфекционные заболевания в XXI веке вновь будут стремиться к доминирующему положению в структуре общей патологии, а также являться одной из основных причин смерти населения во всем мире. </w:t>
      </w:r>
      <w:r w:rsidR="00A96BF1" w:rsidRPr="006F2264">
        <w:rPr>
          <w:sz w:val="28"/>
          <w:szCs w:val="28"/>
        </w:rPr>
        <w:t xml:space="preserve"> </w:t>
      </w:r>
      <w:r w:rsidR="003176BD">
        <w:rPr>
          <w:sz w:val="28"/>
          <w:szCs w:val="28"/>
        </w:rPr>
        <w:t>Необычайно высокую социальную значимость имеют</w:t>
      </w:r>
      <w:r w:rsidR="004D1FB4">
        <w:rPr>
          <w:sz w:val="28"/>
          <w:szCs w:val="28"/>
        </w:rPr>
        <w:t xml:space="preserve"> такие заболевания, </w:t>
      </w:r>
      <w:proofErr w:type="gramStart"/>
      <w:r w:rsidR="004D1FB4">
        <w:rPr>
          <w:sz w:val="28"/>
          <w:szCs w:val="28"/>
        </w:rPr>
        <w:t xml:space="preserve">как </w:t>
      </w:r>
      <w:r w:rsidR="003176BD">
        <w:rPr>
          <w:sz w:val="28"/>
          <w:szCs w:val="28"/>
        </w:rPr>
        <w:t xml:space="preserve"> вирусные</w:t>
      </w:r>
      <w:proofErr w:type="gramEnd"/>
      <w:r w:rsidR="003176BD">
        <w:rPr>
          <w:sz w:val="28"/>
          <w:szCs w:val="28"/>
        </w:rPr>
        <w:t xml:space="preserve"> гепатиты</w:t>
      </w:r>
      <w:r w:rsidR="004D1FB4">
        <w:rPr>
          <w:sz w:val="28"/>
          <w:szCs w:val="28"/>
        </w:rPr>
        <w:t xml:space="preserve">, лихорадки неясного генеза, острые кишечные инфекции, </w:t>
      </w:r>
      <w:r w:rsidR="006F2264" w:rsidRPr="006F2264">
        <w:rPr>
          <w:sz w:val="28"/>
          <w:szCs w:val="28"/>
        </w:rPr>
        <w:t>которым и посвящена предлагаемая программа повышения</w:t>
      </w:r>
      <w:r w:rsidR="006F2264">
        <w:rPr>
          <w:rFonts w:ascii="Arial" w:hAnsi="Arial" w:cs="Arial"/>
          <w:color w:val="000000"/>
          <w:sz w:val="32"/>
          <w:szCs w:val="32"/>
        </w:rPr>
        <w:t xml:space="preserve"> </w:t>
      </w:r>
      <w:r w:rsidR="006F2264" w:rsidRPr="006F2264">
        <w:rPr>
          <w:color w:val="000000"/>
          <w:sz w:val="28"/>
          <w:szCs w:val="28"/>
        </w:rPr>
        <w:t xml:space="preserve">квалификации врачей –инфекционистов.  </w:t>
      </w:r>
    </w:p>
    <w:p w:rsidR="00714078" w:rsidRPr="001D737C" w:rsidRDefault="00714078" w:rsidP="00BC60D6">
      <w:pPr>
        <w:pStyle w:val="a3"/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  <w:r w:rsidRPr="001D737C">
        <w:rPr>
          <w:b/>
          <w:sz w:val="28"/>
          <w:szCs w:val="28"/>
        </w:rPr>
        <w:t>Организационно-педагогические условия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1D737C">
        <w:rPr>
          <w:rFonts w:ascii="Times New Roman" w:hAnsi="Times New Roman"/>
          <w:sz w:val="28"/>
          <w:szCs w:val="28"/>
        </w:rPr>
        <w:t>.</w:t>
      </w:r>
    </w:p>
    <w:bookmarkEnd w:id="3"/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</w:t>
      </w:r>
      <w:r w:rsidRPr="009E389F">
        <w:rPr>
          <w:rFonts w:ascii="Times New Roman" w:hAnsi="Times New Roman" w:cs="Times New Roman"/>
          <w:sz w:val="28"/>
          <w:szCs w:val="28"/>
        </w:rPr>
        <w:t>повышении квалификации установленного образца по программе «</w:t>
      </w:r>
      <w:r w:rsidR="004D1FB4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C94007" w:rsidRPr="00C94007">
        <w:rPr>
          <w:rFonts w:ascii="Times New Roman" w:hAnsi="Times New Roman" w:cs="Times New Roman"/>
          <w:sz w:val="28"/>
          <w:szCs w:val="28"/>
        </w:rPr>
        <w:t>вопросы инфекционных болезней</w:t>
      </w:r>
      <w:r w:rsidRPr="009E389F">
        <w:rPr>
          <w:rFonts w:ascii="Times New Roman" w:hAnsi="Times New Roman" w:cs="Times New Roman"/>
          <w:sz w:val="28"/>
          <w:szCs w:val="28"/>
        </w:rPr>
        <w:t>»</w:t>
      </w:r>
      <w:r w:rsidR="0083673D" w:rsidRPr="009E389F">
        <w:rPr>
          <w:rFonts w:ascii="Times New Roman" w:hAnsi="Times New Roman" w:cs="Times New Roman"/>
          <w:sz w:val="28"/>
          <w:szCs w:val="28"/>
        </w:rPr>
        <w:t>.</w:t>
      </w:r>
      <w:r w:rsidRPr="00C65D99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714078" w:rsidRDefault="00714078" w:rsidP="007140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C65D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714078" w:rsidRPr="00C65D99" w:rsidRDefault="00714078" w:rsidP="00714078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rPr>
          <w:rFonts w:ascii="Times New Roman" w:hAnsi="Times New Roman"/>
          <w:sz w:val="28"/>
          <w:szCs w:val="28"/>
        </w:rPr>
      </w:pPr>
      <w:r w:rsidRPr="0034098E">
        <w:rPr>
          <w:rFonts w:ascii="Times New Roman" w:hAnsi="Times New Roman"/>
          <w:sz w:val="28"/>
          <w:szCs w:val="28"/>
        </w:rPr>
        <w:t>Программа направлена на 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4DFA">
        <w:rPr>
          <w:rFonts w:ascii="Times New Roman" w:hAnsi="Times New Roman"/>
          <w:sz w:val="28"/>
          <w:szCs w:val="28"/>
        </w:rPr>
        <w:t xml:space="preserve">владения трудовыми функциями и трудовыми действиями  в соответствии с требованиями </w:t>
      </w:r>
      <w:r w:rsidR="005867D4">
        <w:rPr>
          <w:rFonts w:ascii="Times New Roman" w:hAnsi="Times New Roman"/>
          <w:sz w:val="28"/>
          <w:szCs w:val="28"/>
        </w:rPr>
        <w:t xml:space="preserve">профессионального стандарта </w:t>
      </w:r>
      <w:r w:rsidR="00C94007">
        <w:rPr>
          <w:rFonts w:ascii="Times New Roman" w:hAnsi="Times New Roman"/>
          <w:sz w:val="28"/>
          <w:szCs w:val="28"/>
        </w:rPr>
        <w:t>«</w:t>
      </w:r>
      <w:r w:rsidR="005867D4">
        <w:rPr>
          <w:rFonts w:ascii="Times New Roman" w:hAnsi="Times New Roman"/>
          <w:sz w:val="28"/>
          <w:szCs w:val="28"/>
        </w:rPr>
        <w:t>В</w:t>
      </w:r>
      <w:r w:rsidR="00324DFA">
        <w:rPr>
          <w:rFonts w:ascii="Times New Roman" w:hAnsi="Times New Roman"/>
          <w:sz w:val="28"/>
          <w:szCs w:val="28"/>
        </w:rPr>
        <w:t>рач-</w:t>
      </w:r>
      <w:r w:rsidR="00C94007">
        <w:rPr>
          <w:rFonts w:ascii="Times New Roman" w:hAnsi="Times New Roman"/>
          <w:sz w:val="28"/>
          <w:szCs w:val="28"/>
        </w:rPr>
        <w:t>инфекционист»</w:t>
      </w:r>
      <w:r w:rsidR="00324D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14F4" w:rsidRPr="0083673D" w:rsidRDefault="006714F4" w:rsidP="006714F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Проведение   обследования пациентов с инфекционными заболеваниями и состояниями  с целью установления диагноза.    (код А/01.8).</w:t>
      </w:r>
    </w:p>
    <w:p w:rsidR="006714F4" w:rsidRPr="00BE7B3A" w:rsidRDefault="006714F4" w:rsidP="006714F4">
      <w:pPr>
        <w:pStyle w:val="a5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-Сбор жалоб, анамнеза жизни и заболевания, эпидемиологического анамнеза у пациентов с инфекционными  заболеваниями или состояниями;</w:t>
      </w:r>
    </w:p>
    <w:p w:rsidR="006714F4" w:rsidRPr="00195434" w:rsidRDefault="006714F4" w:rsidP="006714F4">
      <w:pPr>
        <w:pStyle w:val="a5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BE7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 пациента с инфекционными</w:t>
      </w:r>
      <w:r w:rsidRPr="00195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заболеваниями  </w:t>
      </w:r>
      <w:r w:rsidRPr="00195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консультацию к врачам специалистам </w:t>
      </w:r>
      <w:r w:rsidRPr="00195434">
        <w:rPr>
          <w:rFonts w:ascii="Times New Roman" w:hAnsi="Times New Roman"/>
          <w:sz w:val="28"/>
          <w:szCs w:val="28"/>
        </w:rPr>
        <w:t>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</w:t>
      </w:r>
      <w:proofErr w:type="gramStart"/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  учетом</w:t>
      </w:r>
      <w:proofErr w:type="gramEnd"/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стандартов медицинской помощи;</w:t>
      </w:r>
    </w:p>
    <w:p w:rsidR="006714F4" w:rsidRDefault="006714F4" w:rsidP="006714F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-Направление пациента с инфекционными </w:t>
      </w:r>
      <w:r w:rsidRPr="00195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заболеваниями или состояниями на лабораторное, инструментальное обследование </w:t>
      </w:r>
      <w:r w:rsidRPr="00195434">
        <w:rPr>
          <w:rFonts w:ascii="Times New Roman" w:hAnsi="Times New Roman"/>
          <w:sz w:val="28"/>
          <w:szCs w:val="28"/>
        </w:rPr>
        <w:t>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  <w:r w:rsidRPr="00324DFA">
        <w:rPr>
          <w:rFonts w:ascii="Times New Roman" w:hAnsi="Times New Roman"/>
          <w:sz w:val="28"/>
          <w:szCs w:val="28"/>
        </w:rPr>
        <w:t xml:space="preserve"> </w:t>
      </w:r>
    </w:p>
    <w:p w:rsidR="006714F4" w:rsidRDefault="006714F4" w:rsidP="006714F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-Интерпретация и анализ результатов  комплексного обследования  пациентов;</w:t>
      </w:r>
    </w:p>
    <w:p w:rsidR="006714F4" w:rsidRPr="001D737C" w:rsidRDefault="006714F4" w:rsidP="006714F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-Обоснование и постановка диагноза с учетом действующей Международной статистической классификацией болезней, проблем, связанных со здоровьем;</w:t>
      </w:r>
    </w:p>
    <w:p w:rsidR="006714F4" w:rsidRDefault="006714F4" w:rsidP="00671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Назначение  лечения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пациентам </w:t>
      </w:r>
      <w:r>
        <w:rPr>
          <w:rFonts w:ascii="Times New Roman" w:hAnsi="Times New Roman"/>
          <w:sz w:val="28"/>
          <w:szCs w:val="28"/>
        </w:rPr>
        <w:t xml:space="preserve">с инфекционными заболеваниями или состояниями,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 его эффективности и безопасности (код А/02.8):</w:t>
      </w:r>
    </w:p>
    <w:p w:rsidR="006714F4" w:rsidRPr="009E389F" w:rsidRDefault="006714F4" w:rsidP="006714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Разработка плана лечения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пациентов </w:t>
      </w:r>
      <w:r>
        <w:rPr>
          <w:rFonts w:ascii="Times New Roman" w:hAnsi="Times New Roman"/>
          <w:sz w:val="28"/>
          <w:szCs w:val="28"/>
        </w:rPr>
        <w:t xml:space="preserve">с инфекционными заболеваниями или состояниями </w:t>
      </w:r>
      <w:r w:rsidRPr="00195434">
        <w:rPr>
          <w:rFonts w:ascii="Times New Roman" w:hAnsi="Times New Roman"/>
          <w:sz w:val="28"/>
          <w:szCs w:val="28"/>
        </w:rPr>
        <w:t>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6714F4" w:rsidRDefault="006714F4" w:rsidP="006714F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Назначение лекарственных препаратов, медицинских изделий пациентам </w:t>
      </w:r>
      <w:r>
        <w:rPr>
          <w:rFonts w:ascii="Times New Roman" w:hAnsi="Times New Roman"/>
          <w:sz w:val="28"/>
          <w:szCs w:val="28"/>
        </w:rPr>
        <w:t>с инфекционными заболеваниями или состояниями в</w:t>
      </w:r>
      <w:r w:rsidRPr="008E5B7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6714F4" w:rsidRPr="00BE7B3A" w:rsidRDefault="006714F4" w:rsidP="006714F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Pr="009E38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Назначение немедикаментозного лечения  пациентам </w:t>
      </w:r>
      <w:r>
        <w:rPr>
          <w:rFonts w:ascii="Times New Roman" w:hAnsi="Times New Roman"/>
          <w:sz w:val="28"/>
          <w:szCs w:val="28"/>
        </w:rPr>
        <w:t xml:space="preserve">с инфекционными заболеваниями или состояниями </w:t>
      </w:r>
      <w:r w:rsidRPr="00195434">
        <w:rPr>
          <w:rFonts w:ascii="Times New Roman" w:hAnsi="Times New Roman"/>
          <w:sz w:val="28"/>
          <w:szCs w:val="28"/>
        </w:rPr>
        <w:t>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8E5B7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6714F4" w:rsidRDefault="006714F4" w:rsidP="006714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Профилактика и лечение   осложнений,   побочных     действий, нежелательных реакций, в том числе серьезных и непредвиденных, возникших в результате  диагностических и лечебных мероприятий;</w:t>
      </w:r>
    </w:p>
    <w:p w:rsidR="00714078" w:rsidRPr="001D737C" w:rsidRDefault="00714078" w:rsidP="00714078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67D4" w:rsidRPr="00C4383A" w:rsidRDefault="00714078" w:rsidP="0058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867D4" w:rsidRPr="001D737C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</w:t>
      </w:r>
      <w:r w:rsidR="005867D4">
        <w:rPr>
          <w:rFonts w:ascii="Times New Roman" w:hAnsi="Times New Roman"/>
          <w:sz w:val="28"/>
          <w:szCs w:val="28"/>
          <w:lang w:eastAsia="ru-RU"/>
        </w:rPr>
        <w:t>я «Лечебное дело» и «Педиатрия»</w:t>
      </w:r>
      <w:r w:rsidR="005867D4" w:rsidRPr="001D737C">
        <w:rPr>
          <w:rFonts w:ascii="Times New Roman" w:hAnsi="Times New Roman"/>
          <w:sz w:val="28"/>
          <w:szCs w:val="28"/>
          <w:lang w:eastAsia="ru-RU"/>
        </w:rPr>
        <w:t xml:space="preserve"> и послевузовским профессиональным образованием (интернатура и (или) ординатура) по специальност</w:t>
      </w:r>
      <w:r w:rsidR="005867D4">
        <w:rPr>
          <w:rFonts w:ascii="Times New Roman" w:hAnsi="Times New Roman"/>
          <w:sz w:val="28"/>
          <w:szCs w:val="28"/>
          <w:lang w:eastAsia="ru-RU"/>
        </w:rPr>
        <w:t>и «</w:t>
      </w:r>
      <w:r w:rsidR="00E56C9D">
        <w:rPr>
          <w:rFonts w:ascii="Times New Roman" w:hAnsi="Times New Roman"/>
          <w:sz w:val="28"/>
          <w:szCs w:val="28"/>
          <w:lang w:eastAsia="ru-RU"/>
        </w:rPr>
        <w:t>Инфекционные болезни</w:t>
      </w:r>
      <w:r w:rsidR="005867D4" w:rsidRPr="00C4383A">
        <w:rPr>
          <w:rFonts w:ascii="Times New Roman" w:hAnsi="Times New Roman" w:cs="Times New Roman"/>
          <w:sz w:val="28"/>
          <w:szCs w:val="28"/>
        </w:rPr>
        <w:t>»</w:t>
      </w:r>
      <w:r w:rsidR="005867D4">
        <w:rPr>
          <w:rFonts w:ascii="Times New Roman" w:hAnsi="Times New Roman" w:cs="Times New Roman"/>
          <w:sz w:val="28"/>
          <w:szCs w:val="28"/>
        </w:rPr>
        <w:t>.</w:t>
      </w:r>
    </w:p>
    <w:p w:rsidR="00714078" w:rsidRDefault="00714078" w:rsidP="00586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714078" w:rsidRPr="00D60F4E" w:rsidRDefault="00714078" w:rsidP="0071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714078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714078" w:rsidRPr="00D60F4E" w:rsidTr="008E5B7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4D1FB4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Диагностика и терапия </w:t>
            </w:r>
            <w:proofErr w:type="spellStart"/>
            <w:r w:rsidRPr="004D1FB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гепатобилиарных</w:t>
            </w:r>
            <w:proofErr w:type="spellEnd"/>
            <w:r w:rsidRPr="004D1FB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инфекций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4D1FB4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Современная противовирусная терапия гепатитов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4541F9" w:rsidP="0004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4D1FB4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диагностике лихорадок неясного генеза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4541F9" w:rsidP="0004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4D1FB4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Диарейный</w:t>
            </w:r>
            <w:proofErr w:type="spellEnd"/>
            <w:r w:rsidRPr="004D1FB4">
              <w:rPr>
                <w:rFonts w:ascii="Times New Roman" w:hAnsi="Times New Roman" w:cs="Times New Roman"/>
                <w:sz w:val="28"/>
                <w:szCs w:val="28"/>
              </w:rPr>
              <w:t xml:space="preserve"> синдром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AA6C44" w:rsidP="00041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4D1FB4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078" w:rsidRPr="00D80101" w:rsidTr="008E5B7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4D1FB4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150 </w:t>
            </w:r>
            <w:r w:rsidRPr="004D1F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041EF3" w:rsidP="00FC3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C32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AA6C44" w:rsidP="0004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41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AA6C44" w:rsidP="0004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41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D1FB4" w:rsidRDefault="00D60F4E" w:rsidP="0004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1F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41E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714078" w:rsidRPr="001D737C" w:rsidRDefault="00714078" w:rsidP="007140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3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714078" w:rsidRPr="00591E22" w:rsidRDefault="00714078" w:rsidP="007140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634E4C" w:rsidRDefault="00D45435" w:rsidP="00D454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D1FB4" w:rsidRPr="00041EF3" w:rsidRDefault="00D45435" w:rsidP="004D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="00D224D7" w:rsidRPr="00D224D7">
        <w:rPr>
          <w:rFonts w:ascii="Verdana" w:hAnsi="Verdana"/>
          <w:b/>
          <w:sz w:val="24"/>
          <w:szCs w:val="24"/>
        </w:rPr>
        <w:t xml:space="preserve"> </w:t>
      </w:r>
      <w:r w:rsidR="004D1FB4" w:rsidRPr="00041E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Диагностика и терапия </w:t>
      </w:r>
      <w:proofErr w:type="spellStart"/>
      <w:r w:rsidR="004D1FB4" w:rsidRPr="00041E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гепатобилиарных</w:t>
      </w:r>
      <w:proofErr w:type="spellEnd"/>
      <w:r w:rsidR="004D1FB4" w:rsidRPr="00041E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инфекций</w:t>
      </w:r>
    </w:p>
    <w:p w:rsidR="0016797E" w:rsidRPr="00041EF3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97E" w:rsidRPr="00634E4C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4C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34E4C">
        <w:rPr>
          <w:rFonts w:ascii="Times New Roman" w:hAnsi="Times New Roman"/>
          <w:sz w:val="28"/>
          <w:szCs w:val="28"/>
        </w:rPr>
        <w:t>:</w:t>
      </w:r>
    </w:p>
    <w:p w:rsidR="0016797E" w:rsidRPr="00634E4C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16797E" w:rsidRPr="00634E4C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16797E" w:rsidRPr="00634E4C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-готовка</w:t>
            </w:r>
            <w:proofErr w:type="gramEnd"/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461366" w:rsidRDefault="00440460" w:rsidP="008E5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61366">
              <w:rPr>
                <w:rFonts w:ascii="Times New Roman" w:hAnsi="Times New Roman" w:cs="Times New Roman"/>
                <w:sz w:val="28"/>
                <w:szCs w:val="28"/>
              </w:rPr>
              <w:t>Дифференциаль</w:t>
            </w:r>
            <w:r w:rsidR="004613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36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46136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болезней печени и желчевыводящих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61366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40460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40460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61366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461366" w:rsidRDefault="00440460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1366">
              <w:rPr>
                <w:rFonts w:ascii="Times New Roman" w:hAnsi="Times New Roman" w:cs="Times New Roman"/>
                <w:sz w:val="28"/>
                <w:szCs w:val="28"/>
              </w:rPr>
              <w:t>Острые и хронические вирусные гепатиты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61366" w:rsidP="004613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40460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40460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40460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797E" w:rsidRPr="0063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61366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461366" w:rsidRDefault="00440460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1366">
              <w:rPr>
                <w:rFonts w:ascii="Times New Roman" w:hAnsi="Times New Roman" w:cs="Times New Roman"/>
                <w:sz w:val="28"/>
                <w:szCs w:val="28"/>
              </w:rPr>
              <w:t xml:space="preserve">Бактериальные и паразитарные заболевания печени и желчевыводящих путей. Хирургические </w:t>
            </w:r>
            <w:proofErr w:type="spellStart"/>
            <w:r w:rsidRPr="00461366">
              <w:rPr>
                <w:rFonts w:ascii="Times New Roman" w:hAnsi="Times New Roman" w:cs="Times New Roman"/>
                <w:sz w:val="28"/>
                <w:szCs w:val="28"/>
              </w:rPr>
              <w:t>гепатобилиарные</w:t>
            </w:r>
            <w:proofErr w:type="spellEnd"/>
            <w:r w:rsidRPr="00461366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61366" w:rsidP="008E5B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40460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40460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61366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461366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366" w:rsidRDefault="0016797E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714078" w:rsidRPr="009770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714078" w:rsidRPr="00932E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461366" w:rsidRPr="00461366">
        <w:rPr>
          <w:rFonts w:ascii="Times New Roman" w:hAnsi="Times New Roman" w:cs="Times New Roman"/>
          <w:b/>
          <w:sz w:val="28"/>
          <w:szCs w:val="28"/>
        </w:rPr>
        <w:t>Современная противовирусная терапия гепатитов</w:t>
      </w:r>
      <w:r w:rsidR="00461366" w:rsidRPr="009E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61366" w:rsidRDefault="00461366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4078" w:rsidRPr="009E389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9E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16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DB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714078" w:rsidRPr="00932E54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932E54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932E54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14078" w:rsidRPr="00932E54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EC7B66" w:rsidRDefault="00461366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7B66">
              <w:rPr>
                <w:rFonts w:ascii="Times New Roman" w:hAnsi="Times New Roman" w:cs="Times New Roman"/>
                <w:sz w:val="28"/>
                <w:szCs w:val="28"/>
              </w:rPr>
              <w:t>Диагностика гепатитов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EC7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C7B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4613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4613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078" w:rsidRPr="00932E54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714078" w:rsidRPr="00932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EC7B66" w:rsidRDefault="00461366" w:rsidP="0016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7B66">
              <w:rPr>
                <w:rFonts w:ascii="Times New Roman" w:hAnsi="Times New Roman" w:cs="Times New Roman"/>
                <w:sz w:val="28"/>
                <w:szCs w:val="28"/>
              </w:rPr>
              <w:t>Современная противовирусная терапия гепатита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EC7B66" w:rsidP="009E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4613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4613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078" w:rsidRPr="00932E54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EC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EC7B66" w:rsidRDefault="00461366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7B66">
              <w:rPr>
                <w:rFonts w:ascii="Times New Roman" w:hAnsi="Times New Roman" w:cs="Times New Roman"/>
                <w:sz w:val="28"/>
                <w:szCs w:val="28"/>
              </w:rPr>
              <w:t>Скрининг и алгоритмы диспансерного наблюдения больных ХВГ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461366" w:rsidP="009E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C7B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4613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4613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67A0A" w:rsidRDefault="00714078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EC7B66">
        <w:rPr>
          <w:rFonts w:ascii="Verdana" w:hAnsi="Verdana"/>
          <w:b/>
          <w:sz w:val="24"/>
          <w:szCs w:val="24"/>
        </w:rPr>
        <w:t>3</w:t>
      </w:r>
      <w:r w:rsidR="00EC7B66" w:rsidRPr="00363EF2">
        <w:rPr>
          <w:rFonts w:ascii="Verdana" w:hAnsi="Verdana"/>
          <w:b/>
          <w:sz w:val="24"/>
          <w:szCs w:val="24"/>
        </w:rPr>
        <w:t xml:space="preserve"> </w:t>
      </w:r>
      <w:r w:rsidR="00EC7B66" w:rsidRPr="00EC7B66">
        <w:rPr>
          <w:rFonts w:ascii="Times New Roman" w:hAnsi="Times New Roman" w:cs="Times New Roman"/>
          <w:b/>
          <w:sz w:val="28"/>
          <w:szCs w:val="28"/>
        </w:rPr>
        <w:t>Современные подходы к диагностике лихорадок неясного генеза</w:t>
      </w:r>
    </w:p>
    <w:p w:rsidR="006A6C1A" w:rsidRPr="00A67A0A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6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175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="00932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6A6C1A" w:rsidRPr="00D60F4E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6A6C1A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6A6C1A" w:rsidRPr="00D60F4E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6A6C1A" w:rsidRPr="00D60F4E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687094" w:rsidRDefault="00EC7B66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427">
              <w:rPr>
                <w:rFonts w:ascii="Times New Roman" w:hAnsi="Times New Roman" w:cs="Times New Roman"/>
                <w:sz w:val="28"/>
                <w:szCs w:val="28"/>
              </w:rPr>
              <w:t>Инфекционно-токсический шок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454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45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C1A" w:rsidRPr="00D60F4E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A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687094" w:rsidRDefault="00EC7B66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427">
              <w:rPr>
                <w:rFonts w:ascii="Times New Roman" w:hAnsi="Times New Roman" w:cs="Times New Roman"/>
                <w:sz w:val="28"/>
                <w:szCs w:val="28"/>
              </w:rPr>
              <w:t>Сепсис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C1A" w:rsidRPr="00D60F4E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A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A0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687094" w:rsidRDefault="00EC7B66" w:rsidP="00A67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427">
              <w:rPr>
                <w:rFonts w:ascii="Times New Roman" w:hAnsi="Times New Roman" w:cs="Times New Roman"/>
                <w:bCs/>
                <w:sz w:val="28"/>
                <w:szCs w:val="28"/>
              </w:rPr>
              <w:t>ВИЧ- инфекция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68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EC7B66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A6C1A" w:rsidRPr="00D60F4E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6C1A" w:rsidRPr="00175F3B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305E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5F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Модуль </w:t>
      </w:r>
      <w:r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="00687094"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87094" w:rsidRPr="0068709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EC7B66" w:rsidRPr="00172427">
        <w:rPr>
          <w:rFonts w:ascii="Times New Roman" w:hAnsi="Times New Roman" w:cs="Times New Roman"/>
          <w:b/>
          <w:sz w:val="28"/>
          <w:szCs w:val="28"/>
        </w:rPr>
        <w:t>Диарейный</w:t>
      </w:r>
      <w:proofErr w:type="spellEnd"/>
      <w:r w:rsidR="00EC7B66" w:rsidRPr="00172427">
        <w:rPr>
          <w:rFonts w:ascii="Times New Roman" w:hAnsi="Times New Roman" w:cs="Times New Roman"/>
          <w:b/>
          <w:sz w:val="28"/>
          <w:szCs w:val="28"/>
        </w:rPr>
        <w:t xml:space="preserve"> синдром</w:t>
      </w:r>
      <w:r w:rsidR="00EC7B66"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8305E" w:rsidRDefault="00B8305E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4078" w:rsidRPr="00687094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68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36 академических часа, в том числе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0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="00041EF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="00AA6C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AA6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041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Самоподготовка- 2</w:t>
      </w:r>
      <w:r w:rsidR="00AA6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Pr="00C76685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5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76685">
        <w:rPr>
          <w:rFonts w:ascii="Times New Roman" w:hAnsi="Times New Roman"/>
          <w:sz w:val="28"/>
          <w:szCs w:val="28"/>
        </w:rPr>
        <w:t>:</w:t>
      </w:r>
    </w:p>
    <w:p w:rsidR="00714078" w:rsidRPr="00D60F4E" w:rsidRDefault="00714078" w:rsidP="00714078">
      <w:pPr>
        <w:pStyle w:val="a5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D60F4E" w:rsidTr="008E5B71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B8305E" w:rsidRPr="00D60F4E" w:rsidTr="008E5B71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Pr="00D60F4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Pr="00172427" w:rsidRDefault="00B8305E" w:rsidP="00B8305E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427">
              <w:rPr>
                <w:rFonts w:ascii="Times New Roman" w:hAnsi="Times New Roman"/>
                <w:sz w:val="28"/>
                <w:szCs w:val="28"/>
              </w:rPr>
              <w:t>Инфекционная диарея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2427">
              <w:rPr>
                <w:rFonts w:ascii="Times New Roman" w:hAnsi="Times New Roman"/>
                <w:sz w:val="28"/>
                <w:szCs w:val="28"/>
              </w:rPr>
              <w:t>Паразитозы</w:t>
            </w:r>
            <w:proofErr w:type="spellEnd"/>
            <w:r w:rsidRPr="00172427">
              <w:rPr>
                <w:rFonts w:ascii="Times New Roman" w:hAnsi="Times New Roman"/>
                <w:sz w:val="28"/>
                <w:szCs w:val="28"/>
              </w:rPr>
              <w:t xml:space="preserve"> у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Default="00B8305E" w:rsidP="00041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41E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4078" w:rsidRPr="00D60F4E" w:rsidTr="008E5B71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A6C44" w:rsidRDefault="00B8305E" w:rsidP="00687094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427">
              <w:rPr>
                <w:rFonts w:ascii="Times New Roman" w:hAnsi="Times New Roman"/>
                <w:sz w:val="28"/>
                <w:szCs w:val="28"/>
              </w:rPr>
              <w:t>Острые кишечные инфекции, вызванные патогенной флорой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41EF3" w:rsidP="00AA6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41EF3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4078" w:rsidRPr="00D60F4E" w:rsidTr="008E5B71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5E" w:rsidRPr="00172427" w:rsidRDefault="00B8305E" w:rsidP="00B830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427">
              <w:rPr>
                <w:rFonts w:ascii="Times New Roman" w:hAnsi="Times New Roman" w:cs="Times New Roman"/>
                <w:sz w:val="28"/>
                <w:szCs w:val="28"/>
              </w:rPr>
              <w:t>Острые кишечные инфекции вирусной этиологии»</w:t>
            </w:r>
          </w:p>
          <w:p w:rsidR="00714078" w:rsidRPr="00AA6C44" w:rsidRDefault="00714078" w:rsidP="00175F3B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41EF3" w:rsidP="008E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B8305E" w:rsidP="00B8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B8305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041EF3" w:rsidP="0049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14078" w:rsidRPr="00D60F4E" w:rsidRDefault="00714078" w:rsidP="00714078">
      <w:pPr>
        <w:pStyle w:val="a5"/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714078" w:rsidRPr="00D5095C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F6B11" w:rsidRDefault="00684070" w:rsidP="00684070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14078" w:rsidRPr="001D737C">
        <w:rPr>
          <w:rFonts w:ascii="Times New Roman" w:hAnsi="Times New Roman"/>
          <w:b/>
          <w:sz w:val="28"/>
          <w:szCs w:val="28"/>
        </w:rPr>
        <w:t>Метод</w:t>
      </w:r>
      <w:r w:rsidR="00714078"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CA53C7" w:rsidRPr="00850398" w:rsidRDefault="00CA53C7" w:rsidP="00DA5507">
      <w:pPr>
        <w:rPr>
          <w:rFonts w:ascii="Times New Roman" w:hAnsi="Times New Roman" w:cs="Times New Roman"/>
          <w:sz w:val="28"/>
          <w:szCs w:val="28"/>
        </w:rPr>
      </w:pPr>
    </w:p>
    <w:p w:rsidR="00FC32A3" w:rsidRDefault="006F2264" w:rsidP="00FC32A3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Вирусные гепатиты в вопросах и ответах / Т.В. Антонова, Д.А.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Лиознов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Литтерра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850398">
        <w:rPr>
          <w:rFonts w:ascii="Times New Roman" w:hAnsi="Times New Roman"/>
          <w:bCs/>
          <w:sz w:val="28"/>
          <w:szCs w:val="28"/>
        </w:rPr>
        <w:t>2018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- 338 c.</w:t>
      </w:r>
    </w:p>
    <w:p w:rsidR="00FC32A3" w:rsidRPr="00FC32A3" w:rsidRDefault="00FC32A3" w:rsidP="00FC32A3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FC32A3">
        <w:rPr>
          <w:rFonts w:ascii="Times New Roman" w:hAnsi="Times New Roman"/>
          <w:sz w:val="28"/>
          <w:szCs w:val="28"/>
        </w:rPr>
        <w:t xml:space="preserve">Лихорадка неясного генеза / А.А. Низов, Н.С. </w:t>
      </w:r>
      <w:proofErr w:type="spellStart"/>
      <w:r w:rsidRPr="00FC32A3">
        <w:rPr>
          <w:rFonts w:ascii="Times New Roman" w:hAnsi="Times New Roman"/>
          <w:sz w:val="28"/>
          <w:szCs w:val="28"/>
        </w:rPr>
        <w:t>Асфандиярова</w:t>
      </w:r>
      <w:proofErr w:type="spellEnd"/>
      <w:r w:rsidRPr="00FC32A3">
        <w:rPr>
          <w:rFonts w:ascii="Times New Roman" w:hAnsi="Times New Roman"/>
          <w:sz w:val="28"/>
          <w:szCs w:val="28"/>
        </w:rPr>
        <w:t xml:space="preserve">, Э.И. </w:t>
      </w:r>
      <w:proofErr w:type="spellStart"/>
      <w:r w:rsidRPr="00FC32A3">
        <w:rPr>
          <w:rFonts w:ascii="Times New Roman" w:hAnsi="Times New Roman"/>
          <w:sz w:val="28"/>
          <w:szCs w:val="28"/>
        </w:rPr>
        <w:t>Колдынская</w:t>
      </w:r>
      <w:proofErr w:type="spellEnd"/>
      <w:r w:rsidRPr="00FC32A3">
        <w:rPr>
          <w:rFonts w:ascii="Times New Roman" w:hAnsi="Times New Roman"/>
          <w:sz w:val="28"/>
          <w:szCs w:val="28"/>
        </w:rPr>
        <w:t xml:space="preserve">; ГБОУ ВПО </w:t>
      </w:r>
      <w:proofErr w:type="spellStart"/>
      <w:r w:rsidRPr="00FC32A3">
        <w:rPr>
          <w:rFonts w:ascii="Times New Roman" w:hAnsi="Times New Roman"/>
          <w:sz w:val="28"/>
          <w:szCs w:val="28"/>
        </w:rPr>
        <w:t>РязГМУ</w:t>
      </w:r>
      <w:proofErr w:type="spellEnd"/>
      <w:r w:rsidRPr="00FC32A3">
        <w:rPr>
          <w:rFonts w:ascii="Times New Roman" w:hAnsi="Times New Roman"/>
          <w:sz w:val="28"/>
          <w:szCs w:val="28"/>
        </w:rPr>
        <w:t xml:space="preserve"> Минздрава России. – Рязань: РИО </w:t>
      </w:r>
      <w:proofErr w:type="spellStart"/>
      <w:r w:rsidRPr="00FC32A3">
        <w:rPr>
          <w:rFonts w:ascii="Times New Roman" w:hAnsi="Times New Roman"/>
          <w:sz w:val="28"/>
          <w:szCs w:val="28"/>
        </w:rPr>
        <w:t>РязГМУ</w:t>
      </w:r>
      <w:proofErr w:type="spellEnd"/>
      <w:r w:rsidRPr="00FC32A3">
        <w:rPr>
          <w:rFonts w:ascii="Times New Roman" w:hAnsi="Times New Roman"/>
          <w:sz w:val="28"/>
          <w:szCs w:val="28"/>
        </w:rPr>
        <w:t>, 2015.–137 с</w:t>
      </w:r>
      <w:r w:rsidRPr="00FC32A3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850398" w:rsidRPr="00850398" w:rsidRDefault="00FC32A3" w:rsidP="00FC32A3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FC32A3">
        <w:rPr>
          <w:rFonts w:ascii="Times New Roman" w:hAnsi="Times New Roman"/>
          <w:sz w:val="28"/>
          <w:szCs w:val="28"/>
        </w:rPr>
        <w:t>Медицинская паразитология и паразитарные болезни. Учебное пособие. - М.: ГЭОТАР-Медиа, 2014. - 448 c..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Вич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-инфекция и СПИД. Национальное руководство. - М.: ГЭОТАР-Медиа, </w:t>
      </w:r>
      <w:r w:rsidRPr="00850398">
        <w:rPr>
          <w:rFonts w:ascii="Times New Roman" w:hAnsi="Times New Roman"/>
          <w:bCs/>
          <w:sz w:val="28"/>
          <w:szCs w:val="28"/>
        </w:rPr>
        <w:t>2017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- 630 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ВИЧ-инфекция /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Либман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Говард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М.: ГЭОТАР-Медиа, </w:t>
      </w:r>
      <w:r w:rsidRPr="00850398">
        <w:rPr>
          <w:rFonts w:ascii="Times New Roman" w:hAnsi="Times New Roman"/>
          <w:bCs/>
          <w:sz w:val="28"/>
          <w:szCs w:val="28"/>
        </w:rPr>
        <w:t>2018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 </w:t>
      </w:r>
      <w:r w:rsidRPr="00850398">
        <w:rPr>
          <w:rFonts w:ascii="Times New Roman" w:hAnsi="Times New Roman"/>
          <w:bCs/>
          <w:sz w:val="28"/>
          <w:szCs w:val="28"/>
        </w:rPr>
        <w:t>284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 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Антимикробная химиотерапия внутрибольничных инфекций / Н.В. Дмитриева. - Москва: </w:t>
      </w:r>
      <w:r w:rsidRPr="00850398">
        <w:rPr>
          <w:rFonts w:ascii="Times New Roman" w:hAnsi="Times New Roman"/>
          <w:bCs/>
          <w:sz w:val="28"/>
          <w:szCs w:val="28"/>
        </w:rPr>
        <w:t>Наука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, 2015. - </w:t>
      </w:r>
      <w:r w:rsidRPr="00850398">
        <w:rPr>
          <w:rFonts w:ascii="Times New Roman" w:hAnsi="Times New Roman"/>
          <w:bCs/>
          <w:sz w:val="28"/>
          <w:szCs w:val="28"/>
        </w:rPr>
        <w:t>32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 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Заразные болезни человека. - М.: Государственное издательство медицинской литературы, </w:t>
      </w:r>
      <w:r w:rsidRPr="00850398">
        <w:rPr>
          <w:rFonts w:ascii="Times New Roman" w:hAnsi="Times New Roman"/>
          <w:bCs/>
          <w:sz w:val="28"/>
          <w:szCs w:val="28"/>
        </w:rPr>
        <w:t>2016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- 682 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Справочник по инфекционным болезням / </w:t>
      </w:r>
      <w:r w:rsidR="00850398"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А.П. Казанцев, В.С. </w:t>
      </w:r>
      <w:proofErr w:type="spellStart"/>
      <w:r w:rsidR="00850398" w:rsidRPr="00850398">
        <w:rPr>
          <w:rFonts w:ascii="Times New Roman" w:hAnsi="Times New Roman"/>
          <w:sz w:val="28"/>
          <w:szCs w:val="28"/>
          <w:shd w:val="clear" w:color="auto" w:fill="FFFFFF"/>
        </w:rPr>
        <w:t>Матковский</w:t>
      </w:r>
      <w:proofErr w:type="spellEnd"/>
      <w:r w:rsidR="00850398" w:rsidRPr="008503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- М.: Медицина, </w:t>
      </w:r>
      <w:r w:rsidRPr="00850398">
        <w:rPr>
          <w:rFonts w:ascii="Times New Roman" w:hAnsi="Times New Roman"/>
          <w:bCs/>
          <w:sz w:val="28"/>
          <w:szCs w:val="28"/>
        </w:rPr>
        <w:t>2014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- 248 c.</w:t>
      </w:r>
    </w:p>
    <w:p w:rsidR="00850398" w:rsidRPr="00850398" w:rsidRDefault="00850398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6F2264"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Клинические рекомендации. ВИЧ-инфекция и СПИД / В.В. Покровский. - М.: ГЭОТАР-Медиа,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 </w:t>
      </w:r>
      <w:r w:rsidR="006F2264" w:rsidRPr="00850398">
        <w:rPr>
          <w:rFonts w:ascii="Times New Roman" w:eastAsiaTheme="minorHAnsi" w:hAnsi="Times New Roman"/>
          <w:bCs/>
          <w:sz w:val="28"/>
          <w:szCs w:val="28"/>
        </w:rPr>
        <w:t>201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6</w:t>
      </w:r>
      <w:r w:rsidR="006F2264"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 </w:t>
      </w:r>
      <w:r w:rsidR="006F2264" w:rsidRPr="00850398">
        <w:rPr>
          <w:rFonts w:ascii="Times New Roman" w:eastAsiaTheme="minorHAnsi" w:hAnsi="Times New Roman"/>
          <w:bCs/>
          <w:sz w:val="28"/>
          <w:szCs w:val="28"/>
        </w:rPr>
        <w:t>52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5</w:t>
      </w:r>
      <w:r w:rsidR="006F2264"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 c.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50398" w:rsidRPr="00850398" w:rsidRDefault="00850398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Инфекционные болезни / Е.П. Шувалова. - Москва: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ИЛ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2017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- 486 c.</w:t>
      </w:r>
    </w:p>
    <w:p w:rsidR="00850398" w:rsidRPr="00850398" w:rsidRDefault="00850398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Ошибки в диагностике инфекционных болезней: </w:t>
      </w:r>
      <w:proofErr w:type="spellStart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моногр</w:t>
      </w:r>
      <w:proofErr w:type="spellEnd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/ Е.П. Шувалова. - М.: Медицина,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2014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- 264 c.</w:t>
      </w:r>
    </w:p>
    <w:p w:rsidR="006F2264" w:rsidRPr="00850398" w:rsidRDefault="00850398" w:rsidP="00DA5507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Эпидемиология. - М.: Государственное издательство медицинской литературы,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2018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- 624 c.</w:t>
      </w:r>
    </w:p>
    <w:p w:rsidR="00850398" w:rsidRPr="00850398" w:rsidRDefault="00850398" w:rsidP="00850398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Инфекционные болезни. Атлас-руководство / В.Ф. </w:t>
      </w:r>
      <w:proofErr w:type="spellStart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Учайкин</w:t>
      </w:r>
      <w:proofErr w:type="spellEnd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М.: ГЭОТАР-Медиа,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2015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685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 c.</w:t>
      </w:r>
    </w:p>
    <w:p w:rsidR="002D49AC" w:rsidRPr="00850398" w:rsidRDefault="003176BD" w:rsidP="00850398">
      <w:pPr>
        <w:pStyle w:val="a5"/>
        <w:ind w:left="705"/>
        <w:rPr>
          <w:rFonts w:ascii="Times New Roman" w:hAnsi="Times New Roman"/>
          <w:sz w:val="28"/>
          <w:szCs w:val="28"/>
        </w:rPr>
      </w:pPr>
      <w:r>
        <w:t xml:space="preserve">Низов А.А. Лихорадка неясного генеза: учебно-методическое пособие для студентов лечебного факультета / А.А. Низов, Н.С. </w:t>
      </w:r>
      <w:proofErr w:type="spellStart"/>
      <w:r>
        <w:t>Асфандиярова</w:t>
      </w:r>
      <w:proofErr w:type="spellEnd"/>
      <w:r>
        <w:t xml:space="preserve">, Э.И. </w:t>
      </w:r>
      <w:proofErr w:type="spellStart"/>
      <w:r>
        <w:t>Колдынская</w:t>
      </w:r>
      <w:proofErr w:type="spellEnd"/>
      <w:r>
        <w:t xml:space="preserve">; ГБОУ ВПО </w:t>
      </w:r>
      <w:proofErr w:type="spellStart"/>
      <w:r>
        <w:t>РязГМУ</w:t>
      </w:r>
      <w:proofErr w:type="spellEnd"/>
      <w:r>
        <w:t xml:space="preserve"> Минздрава России. – Рязань: РИО </w:t>
      </w:r>
      <w:proofErr w:type="spellStart"/>
      <w:r>
        <w:t>РязГМУ</w:t>
      </w:r>
      <w:proofErr w:type="spellEnd"/>
      <w:r>
        <w:t>, 2015.–137 с.</w:t>
      </w:r>
    </w:p>
    <w:sectPr w:rsidR="002D49AC" w:rsidRPr="00850398" w:rsidSect="008E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8D0"/>
    <w:multiLevelType w:val="hybridMultilevel"/>
    <w:tmpl w:val="BEE4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515"/>
    <w:multiLevelType w:val="hybridMultilevel"/>
    <w:tmpl w:val="4A6C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025"/>
    <w:multiLevelType w:val="hybridMultilevel"/>
    <w:tmpl w:val="12C0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81F37"/>
    <w:multiLevelType w:val="hybridMultilevel"/>
    <w:tmpl w:val="7AA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54D0A"/>
    <w:multiLevelType w:val="hybridMultilevel"/>
    <w:tmpl w:val="5862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16CCE"/>
    <w:multiLevelType w:val="hybridMultilevel"/>
    <w:tmpl w:val="81121CB6"/>
    <w:lvl w:ilvl="0" w:tplc="81A8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0E526B"/>
    <w:multiLevelType w:val="hybridMultilevel"/>
    <w:tmpl w:val="6D7A5D9E"/>
    <w:lvl w:ilvl="0" w:tplc="A044FE68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E435A"/>
    <w:multiLevelType w:val="multilevel"/>
    <w:tmpl w:val="412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04BDC"/>
    <w:multiLevelType w:val="hybridMultilevel"/>
    <w:tmpl w:val="D7C6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078"/>
    <w:rsid w:val="00041698"/>
    <w:rsid w:val="00041EF3"/>
    <w:rsid w:val="000527C5"/>
    <w:rsid w:val="00073384"/>
    <w:rsid w:val="000A4D88"/>
    <w:rsid w:val="000A5629"/>
    <w:rsid w:val="000F7460"/>
    <w:rsid w:val="00105141"/>
    <w:rsid w:val="00126E2C"/>
    <w:rsid w:val="00143E1F"/>
    <w:rsid w:val="0016797E"/>
    <w:rsid w:val="00175F3B"/>
    <w:rsid w:val="00195434"/>
    <w:rsid w:val="001B6559"/>
    <w:rsid w:val="002A0F34"/>
    <w:rsid w:val="002D49AC"/>
    <w:rsid w:val="003176BD"/>
    <w:rsid w:val="00324DFA"/>
    <w:rsid w:val="003C7302"/>
    <w:rsid w:val="004059D2"/>
    <w:rsid w:val="00436119"/>
    <w:rsid w:val="00440460"/>
    <w:rsid w:val="004541F9"/>
    <w:rsid w:val="00461366"/>
    <w:rsid w:val="00494DA4"/>
    <w:rsid w:val="004C094C"/>
    <w:rsid w:val="004D1FB4"/>
    <w:rsid w:val="004E6645"/>
    <w:rsid w:val="00524A72"/>
    <w:rsid w:val="00563903"/>
    <w:rsid w:val="005867D4"/>
    <w:rsid w:val="006714F4"/>
    <w:rsid w:val="00684070"/>
    <w:rsid w:val="00687094"/>
    <w:rsid w:val="00696D55"/>
    <w:rsid w:val="006A6C1A"/>
    <w:rsid w:val="006D7B32"/>
    <w:rsid w:val="006F2264"/>
    <w:rsid w:val="00714078"/>
    <w:rsid w:val="00743295"/>
    <w:rsid w:val="007B1D4E"/>
    <w:rsid w:val="007B59F3"/>
    <w:rsid w:val="007F0E7F"/>
    <w:rsid w:val="0083673D"/>
    <w:rsid w:val="00850398"/>
    <w:rsid w:val="008D1475"/>
    <w:rsid w:val="008D547E"/>
    <w:rsid w:val="008E5B71"/>
    <w:rsid w:val="0090120B"/>
    <w:rsid w:val="00932E54"/>
    <w:rsid w:val="009E389F"/>
    <w:rsid w:val="009E4A12"/>
    <w:rsid w:val="00A06454"/>
    <w:rsid w:val="00A140E6"/>
    <w:rsid w:val="00A50813"/>
    <w:rsid w:val="00A63BB2"/>
    <w:rsid w:val="00A67A0A"/>
    <w:rsid w:val="00A96BF1"/>
    <w:rsid w:val="00AA6C44"/>
    <w:rsid w:val="00B05EF3"/>
    <w:rsid w:val="00B35F3E"/>
    <w:rsid w:val="00B8305E"/>
    <w:rsid w:val="00B851B0"/>
    <w:rsid w:val="00BA650E"/>
    <w:rsid w:val="00BB4E95"/>
    <w:rsid w:val="00BC60D6"/>
    <w:rsid w:val="00BE7B3A"/>
    <w:rsid w:val="00C06360"/>
    <w:rsid w:val="00C33452"/>
    <w:rsid w:val="00C4383A"/>
    <w:rsid w:val="00C94007"/>
    <w:rsid w:val="00CA53C7"/>
    <w:rsid w:val="00D224D7"/>
    <w:rsid w:val="00D45435"/>
    <w:rsid w:val="00D60F4E"/>
    <w:rsid w:val="00D80101"/>
    <w:rsid w:val="00DA5507"/>
    <w:rsid w:val="00DB15D7"/>
    <w:rsid w:val="00DC62F1"/>
    <w:rsid w:val="00DD312C"/>
    <w:rsid w:val="00DF6B11"/>
    <w:rsid w:val="00E26969"/>
    <w:rsid w:val="00E56C9D"/>
    <w:rsid w:val="00EA44C9"/>
    <w:rsid w:val="00EB0B5C"/>
    <w:rsid w:val="00EB1384"/>
    <w:rsid w:val="00EC7B66"/>
    <w:rsid w:val="00EE7038"/>
    <w:rsid w:val="00F32E9D"/>
    <w:rsid w:val="00F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5FA5-8EE8-43C3-8984-C9832EB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78"/>
  </w:style>
  <w:style w:type="paragraph" w:styleId="2">
    <w:name w:val="heading 2"/>
    <w:basedOn w:val="a"/>
    <w:link w:val="20"/>
    <w:uiPriority w:val="9"/>
    <w:qFormat/>
    <w:rsid w:val="00A63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4078"/>
    <w:rPr>
      <w:rFonts w:cs="Times New Roman"/>
    </w:rPr>
  </w:style>
  <w:style w:type="paragraph" w:customStyle="1" w:styleId="1">
    <w:name w:val="Абзац списка1"/>
    <w:basedOn w:val="a"/>
    <w:rsid w:val="00714078"/>
    <w:pPr>
      <w:ind w:left="720"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71407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140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3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63BB2"/>
    <w:rPr>
      <w:color w:val="0000FF"/>
      <w:u w:val="single"/>
    </w:rPr>
  </w:style>
  <w:style w:type="character" w:customStyle="1" w:styleId="pathseparator">
    <w:name w:val="path__separator"/>
    <w:basedOn w:val="a0"/>
    <w:rsid w:val="00A63BB2"/>
  </w:style>
  <w:style w:type="character" w:customStyle="1" w:styleId="extended-textshort">
    <w:name w:val="extended-text__short"/>
    <w:basedOn w:val="a0"/>
    <w:rsid w:val="00A63BB2"/>
  </w:style>
  <w:style w:type="character" w:customStyle="1" w:styleId="link">
    <w:name w:val="link"/>
    <w:basedOn w:val="a0"/>
    <w:rsid w:val="00A63BB2"/>
  </w:style>
  <w:style w:type="paragraph" w:customStyle="1" w:styleId="txt">
    <w:name w:val="txt"/>
    <w:basedOn w:val="a"/>
    <w:rsid w:val="00CA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6760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483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5298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6787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13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18</cp:revision>
  <cp:lastPrinted>2020-12-29T09:30:00Z</cp:lastPrinted>
  <dcterms:created xsi:type="dcterms:W3CDTF">2020-12-02T02:39:00Z</dcterms:created>
  <dcterms:modified xsi:type="dcterms:W3CDTF">2020-12-29T10:03:00Z</dcterms:modified>
</cp:coreProperties>
</file>