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4A" w:rsidRDefault="00CB094A" w:rsidP="00FC0BFA">
      <w:pPr>
        <w:spacing w:after="0" w:line="240" w:lineRule="auto"/>
      </w:pPr>
      <w:r w:rsidRPr="00CB094A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4A" w:rsidRDefault="00CB094A" w:rsidP="00FC0BFA">
      <w:pPr>
        <w:spacing w:after="0" w:line="240" w:lineRule="auto"/>
      </w:pPr>
    </w:p>
    <w:p w:rsidR="00CB094A" w:rsidRDefault="00CB094A" w:rsidP="00FC0BFA">
      <w:pPr>
        <w:spacing w:after="0" w:line="240" w:lineRule="auto"/>
      </w:pPr>
    </w:p>
    <w:p w:rsidR="00CB094A" w:rsidRDefault="00CB094A" w:rsidP="00FC0BFA">
      <w:pPr>
        <w:spacing w:after="0" w:line="240" w:lineRule="auto"/>
      </w:pPr>
    </w:p>
    <w:p w:rsidR="00CB094A" w:rsidRDefault="00CB094A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C87501">
        <w:rPr>
          <w:rFonts w:ascii="Times New Roman" w:hAnsi="Times New Roman"/>
          <w:color w:val="000000"/>
          <w:sz w:val="28"/>
          <w:szCs w:val="28"/>
        </w:rPr>
        <w:t>Неврология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983280" w:rsidRPr="00D94F83">
        <w:rPr>
          <w:rFonts w:ascii="Times New Roman" w:hAnsi="Times New Roman"/>
          <w:sz w:val="28"/>
          <w:szCs w:val="28"/>
        </w:rPr>
        <w:t xml:space="preserve">Отдельные </w:t>
      </w:r>
      <w:r w:rsidR="00F5039A" w:rsidRPr="00D94F83">
        <w:rPr>
          <w:rFonts w:ascii="Times New Roman" w:hAnsi="Times New Roman"/>
          <w:sz w:val="28"/>
          <w:szCs w:val="28"/>
        </w:rPr>
        <w:t xml:space="preserve">вопросы </w:t>
      </w:r>
      <w:r w:rsidR="00C87501" w:rsidRPr="00D94F83">
        <w:rPr>
          <w:rFonts w:ascii="Times New Roman" w:hAnsi="Times New Roman"/>
          <w:sz w:val="28"/>
          <w:szCs w:val="28"/>
        </w:rPr>
        <w:t>неврологии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</w:p>
    <w:p w:rsidR="009C59B3" w:rsidRPr="001D737C" w:rsidRDefault="009C59B3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9C59B3">
        <w:rPr>
          <w:rFonts w:ascii="Times New Roman" w:hAnsi="Times New Roman"/>
          <w:bCs/>
          <w:sz w:val="28"/>
          <w:szCs w:val="28"/>
        </w:rPr>
        <w:t>Образовательная программа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специальности «Клиническая лабораторная диагностика» Пр</w:t>
      </w:r>
      <w:r>
        <w:rPr>
          <w:rFonts w:ascii="Times New Roman" w:hAnsi="Times New Roman"/>
          <w:bCs/>
          <w:sz w:val="28"/>
          <w:szCs w:val="28"/>
        </w:rPr>
        <w:t>офессионального стандарта 02.046</w:t>
      </w:r>
      <w:r w:rsidRPr="009C59B3">
        <w:rPr>
          <w:rFonts w:ascii="Times New Roman" w:hAnsi="Times New Roman"/>
          <w:bCs/>
          <w:sz w:val="28"/>
          <w:szCs w:val="28"/>
        </w:rPr>
        <w:t xml:space="preserve"> "</w:t>
      </w:r>
      <w:r>
        <w:rPr>
          <w:rFonts w:ascii="Times New Roman" w:hAnsi="Times New Roman"/>
          <w:bCs/>
          <w:sz w:val="28"/>
          <w:szCs w:val="28"/>
        </w:rPr>
        <w:t>Врач-невролог</w:t>
      </w:r>
      <w:r w:rsidRPr="009C59B3">
        <w:rPr>
          <w:rFonts w:ascii="Times New Roman" w:hAnsi="Times New Roman"/>
          <w:bCs/>
          <w:sz w:val="28"/>
          <w:szCs w:val="28"/>
        </w:rPr>
        <w:t>", утвержден приказом Министерства труда и социальной з</w:t>
      </w:r>
      <w:r>
        <w:rPr>
          <w:rFonts w:ascii="Times New Roman" w:hAnsi="Times New Roman"/>
          <w:bCs/>
          <w:sz w:val="28"/>
          <w:szCs w:val="28"/>
        </w:rPr>
        <w:t>ащиты Российской Федерации от 29 января 2019 года N 51</w:t>
      </w:r>
      <w:r w:rsidRPr="009C59B3">
        <w:rPr>
          <w:rFonts w:ascii="Times New Roman" w:hAnsi="Times New Roman"/>
          <w:bCs/>
          <w:sz w:val="28"/>
          <w:szCs w:val="28"/>
        </w:rPr>
        <w:t>н</w:t>
      </w:r>
    </w:p>
    <w:p w:rsidR="00DC374A" w:rsidRPr="009C59B3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9C59B3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9C59B3">
        <w:rPr>
          <w:rFonts w:ascii="Times New Roman" w:hAnsi="Times New Roman"/>
          <w:b/>
          <w:sz w:val="28"/>
          <w:szCs w:val="28"/>
        </w:rPr>
        <w:t xml:space="preserve"> </w:t>
      </w:r>
    </w:p>
    <w:p w:rsidR="00983280" w:rsidRPr="009C59B3" w:rsidRDefault="00983280" w:rsidP="00983280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9B3">
        <w:rPr>
          <w:rFonts w:ascii="Times New Roman" w:hAnsi="Times New Roman"/>
          <w:sz w:val="28"/>
          <w:szCs w:val="28"/>
        </w:rPr>
        <w:t>Нестерова М.В</w:t>
      </w:r>
      <w:r w:rsidRPr="009C59B3">
        <w:rPr>
          <w:rFonts w:ascii="Times New Roman" w:hAnsi="Times New Roman"/>
          <w:color w:val="000000"/>
          <w:sz w:val="28"/>
          <w:szCs w:val="28"/>
        </w:rPr>
        <w:t xml:space="preserve"> д.м.н., профессор кафедры нервных болезней и нейрохирургии и профессор кафедры семейной медицины ГБОУ ВПО «УГМУ»</w:t>
      </w:r>
    </w:p>
    <w:p w:rsidR="00983280" w:rsidRPr="009C59B3" w:rsidRDefault="00983280" w:rsidP="00983280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9B3">
        <w:rPr>
          <w:rFonts w:ascii="Times New Roman" w:hAnsi="Times New Roman"/>
          <w:sz w:val="28"/>
          <w:szCs w:val="28"/>
        </w:rPr>
        <w:t xml:space="preserve">Гусев В.В. к.м.н., заведующий неврологическим отделением МАУ ЦГКБ 23 г. Екатеринбург. Ассистент кафедры неврологии УГМУ. Ведущий инженер учебно-научной лаборатории </w:t>
      </w:r>
      <w:proofErr w:type="spellStart"/>
      <w:r w:rsidRPr="009C59B3">
        <w:rPr>
          <w:rFonts w:ascii="Times New Roman" w:hAnsi="Times New Roman"/>
          <w:sz w:val="28"/>
          <w:szCs w:val="28"/>
        </w:rPr>
        <w:t>нейротехнологий</w:t>
      </w:r>
      <w:proofErr w:type="spellEnd"/>
      <w:r w:rsidRPr="009C59B3">
        <w:rPr>
          <w:rFonts w:ascii="Times New Roman" w:hAnsi="Times New Roman"/>
          <w:sz w:val="28"/>
          <w:szCs w:val="28"/>
        </w:rPr>
        <w:t>.</w:t>
      </w:r>
    </w:p>
    <w:p w:rsidR="00C81770" w:rsidRPr="009C59B3" w:rsidRDefault="00F43620" w:rsidP="009832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59B3">
        <w:rPr>
          <w:rFonts w:ascii="Times New Roman" w:hAnsi="Times New Roman"/>
          <w:sz w:val="28"/>
          <w:szCs w:val="28"/>
        </w:rPr>
        <w:t>Лаврова</w:t>
      </w:r>
      <w:r w:rsidRPr="009C59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59B3">
        <w:rPr>
          <w:rFonts w:ascii="Times New Roman" w:hAnsi="Times New Roman"/>
          <w:sz w:val="28"/>
          <w:szCs w:val="28"/>
        </w:rPr>
        <w:t xml:space="preserve">С.А. </w:t>
      </w:r>
      <w:r w:rsidRPr="009C59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к.м.н. врач-нейрофизиолог Уральского Межтерриториального нейроонкологического центра им. Д. Г. </w:t>
      </w:r>
      <w:proofErr w:type="spellStart"/>
      <w:r w:rsidRPr="009C59B3">
        <w:rPr>
          <w:rFonts w:ascii="Times New Roman" w:hAnsi="Times New Roman"/>
          <w:color w:val="000000"/>
          <w:sz w:val="28"/>
          <w:szCs w:val="28"/>
          <w:lang w:eastAsia="ru-RU"/>
        </w:rPr>
        <w:t>Шефера</w:t>
      </w:r>
      <w:proofErr w:type="spellEnd"/>
    </w:p>
    <w:p w:rsidR="00C81770" w:rsidRPr="00C87501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2D91" w:rsidRPr="00C87501" w:rsidRDefault="00FC0BFA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Высшее образование - </w:t>
      </w:r>
      <w:proofErr w:type="spellStart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</w:p>
    <w:p w:rsidR="00C87501" w:rsidRDefault="00C87501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C87501">
        <w:rPr>
          <w:rFonts w:eastAsia="Times New Roman"/>
          <w:color w:val="2D2D2D"/>
          <w:sz w:val="28"/>
          <w:szCs w:val="28"/>
          <w:lang w:eastAsia="ru-RU"/>
        </w:rPr>
        <w:t>Подготовка в интернатуре/ординатуре по специальности "Неврология"</w:t>
      </w:r>
    </w:p>
    <w:p w:rsidR="00C87501" w:rsidRPr="00C87501" w:rsidRDefault="00C87501" w:rsidP="00C87501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7380D" w:rsidRDefault="00FC0BFA" w:rsidP="00F7380D">
      <w:pPr>
        <w:rPr>
          <w:color w:val="22272F"/>
          <w:sz w:val="34"/>
          <w:szCs w:val="34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</w:t>
      </w:r>
      <w:r w:rsidRPr="00C875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навыков </w:t>
      </w:r>
      <w:r w:rsidR="00C87501" w:rsidRPr="00C8750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оказания медицинской помощи пациентам при заболеваниях и (или) состояниях нервной системы</w:t>
      </w:r>
      <w:r w:rsidR="00F7380D">
        <w:rPr>
          <w:color w:val="22272F"/>
          <w:sz w:val="34"/>
          <w:szCs w:val="34"/>
          <w:shd w:val="clear" w:color="auto" w:fill="FFFFFF"/>
        </w:rPr>
        <w:t>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23E4" w:rsidRPr="00D21FE4" w:rsidRDefault="00FC0BFA" w:rsidP="00D21FE4">
      <w:pPr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E72022" w:rsidRPr="00D21FE4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gramStart"/>
      <w:r w:rsidR="00E72022" w:rsidRPr="00D21FE4">
        <w:rPr>
          <w:rFonts w:ascii="Times New Roman" w:hAnsi="Times New Roman"/>
          <w:sz w:val="28"/>
          <w:szCs w:val="28"/>
        </w:rPr>
        <w:t>рамках  неврологии</w:t>
      </w:r>
      <w:proofErr w:type="gramEnd"/>
      <w:r w:rsidR="00E72022" w:rsidRPr="00D21FE4">
        <w:rPr>
          <w:rFonts w:ascii="Times New Roman" w:hAnsi="Times New Roman"/>
          <w:sz w:val="28"/>
          <w:szCs w:val="28"/>
        </w:rPr>
        <w:t xml:space="preserve"> выделились самостоятельные разделы исследований нервной системы —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нейрохимия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нейроиммунохимия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нейрорадиология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нейроофтальмология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ангионеврология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др.Развитие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этих исследований сделало возможным изучение нормальных и патологических процессов не только на уровне целостного организма и на органном уровне, но и на клеточном, молекулярном и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субмолекулярном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уровнях. Программа «</w:t>
      </w:r>
      <w:r w:rsidR="00011396">
        <w:rPr>
          <w:rFonts w:ascii="Times New Roman" w:hAnsi="Times New Roman"/>
          <w:sz w:val="28"/>
          <w:szCs w:val="28"/>
        </w:rPr>
        <w:t>Отдельные</w:t>
      </w:r>
      <w:r w:rsidR="00E72022" w:rsidRPr="00D21FE4">
        <w:rPr>
          <w:rFonts w:ascii="Times New Roman" w:hAnsi="Times New Roman"/>
          <w:sz w:val="28"/>
          <w:szCs w:val="28"/>
        </w:rPr>
        <w:t xml:space="preserve">  вопросы неврологии» позволит обновить знания тонких механизмов деятельности нервной системы в норме и патологии, совершенствовать навыки  владения методами диагностики и лечения заболеваний нервной системы. </w:t>
      </w:r>
    </w:p>
    <w:p w:rsidR="00FC0BFA" w:rsidRPr="00D21FE4" w:rsidRDefault="00FC0BFA" w:rsidP="00D21FE4">
      <w:pPr>
        <w:rPr>
          <w:rFonts w:ascii="Times New Roman" w:hAnsi="Times New Roman"/>
          <w:sz w:val="28"/>
          <w:szCs w:val="28"/>
        </w:rPr>
      </w:pPr>
      <w:r w:rsidRPr="00D21FE4">
        <w:rPr>
          <w:rFonts w:ascii="Times New Roman" w:hAnsi="Times New Roman"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1131057"/>
      <w:bookmarkStart w:id="1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0"/>
      <w:r w:rsidRPr="001D737C">
        <w:rPr>
          <w:rFonts w:ascii="Times New Roman" w:hAnsi="Times New Roman"/>
          <w:sz w:val="28"/>
          <w:szCs w:val="28"/>
        </w:rPr>
        <w:t>.</w:t>
      </w:r>
    </w:p>
    <w:bookmarkEnd w:id="1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577B63">
        <w:rPr>
          <w:rFonts w:ascii="Times New Roman" w:hAnsi="Times New Roman"/>
          <w:sz w:val="28"/>
          <w:szCs w:val="28"/>
        </w:rPr>
        <w:t xml:space="preserve">Отдельные 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D21FE4">
        <w:rPr>
          <w:rFonts w:ascii="Times New Roman" w:hAnsi="Times New Roman"/>
          <w:sz w:val="28"/>
          <w:szCs w:val="28"/>
        </w:rPr>
        <w:t>неврологии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D21FE4" w:rsidRPr="006879CD" w:rsidRDefault="00FC0BFA" w:rsidP="00D21FE4">
      <w:pPr>
        <w:shd w:val="clear" w:color="auto" w:fill="FFFFFF"/>
        <w:spacing w:before="537" w:after="322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D21FE4" w:rsidRPr="00E72022">
        <w:rPr>
          <w:rFonts w:ascii="Times New Roman" w:hAnsi="Times New Roman"/>
          <w:sz w:val="28"/>
          <w:szCs w:val="28"/>
        </w:rPr>
        <w:t>Современные  вопросы</w:t>
      </w:r>
      <w:proofErr w:type="gramEnd"/>
      <w:r w:rsidR="00D21FE4" w:rsidRPr="00E72022">
        <w:rPr>
          <w:rFonts w:ascii="Times New Roman" w:hAnsi="Times New Roman"/>
          <w:sz w:val="28"/>
          <w:szCs w:val="28"/>
        </w:rPr>
        <w:t xml:space="preserve"> неврологии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п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рофессиональн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ому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 стандарт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у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 "Врач-невролог"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, </w:t>
      </w:r>
      <w:r w:rsidR="00D21FE4" w:rsidRPr="00147D2A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</w:t>
      </w:r>
      <w:r w:rsidR="00D21FE4" w:rsidRPr="006879CD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>Федерации</w:t>
      </w:r>
      <w:r w:rsidR="00F7380D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 xml:space="preserve"> </w:t>
      </w:r>
      <w:r w:rsidR="00D21FE4" w:rsidRPr="006879CD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>от 29 января 2019 года N 51н</w:t>
      </w:r>
    </w:p>
    <w:p w:rsidR="00AC08CB" w:rsidRPr="00C00D5C" w:rsidRDefault="00D21FE4" w:rsidP="00AC08CB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Трудовая функция:</w:t>
      </w:r>
    </w:p>
    <w:p w:rsidR="00787D4A" w:rsidRPr="00380B11" w:rsidRDefault="00AC08CB" w:rsidP="00AC08C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11">
        <w:rPr>
          <w:rFonts w:ascii="Times New Roman" w:hAnsi="Times New Roman"/>
          <w:sz w:val="28"/>
          <w:szCs w:val="28"/>
        </w:rPr>
        <w:t>Проведение исследования и оценка состояния функции внешнего дыхания</w:t>
      </w:r>
      <w:r w:rsidR="0045301E" w:rsidRPr="00380B11">
        <w:rPr>
          <w:rFonts w:ascii="Times New Roman" w:hAnsi="Times New Roman"/>
          <w:sz w:val="28"/>
          <w:szCs w:val="28"/>
        </w:rPr>
        <w:t xml:space="preserve"> (код А/01.8)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органов дыхания (его законных представителей), анализ информации 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Определение медицинских показаний и медицинских противопоказаний к проведению исследований и оценке состояния функции внешнего дыхания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и оценка состояния функции внешнего дыхания, </w:t>
      </w:r>
    </w:p>
    <w:p w:rsidR="00AC08CB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сердечно-сосудистой системы (код А/02.8)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>- Сбор жалоб, анамнеза жизни и заболевания у пациента с заболеваниями сердечно-сосудистой системы (его законных представителей), анализ информации.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функции сердечно-сосудистой системы с помощью методов функциональной диагностики, оценки функционального состояния сердечно-сосудистой системы в покое и при использовании функциональных и нагрузочных проб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45301E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нервной системы (код А/03.8)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</w:t>
      </w:r>
      <w:r w:rsidR="00380B11" w:rsidRPr="00380B11">
        <w:rPr>
          <w:sz w:val="28"/>
          <w:szCs w:val="28"/>
        </w:rPr>
        <w:t xml:space="preserve">нервной </w:t>
      </w:r>
      <w:r w:rsidRPr="00380B11">
        <w:rPr>
          <w:sz w:val="28"/>
          <w:szCs w:val="28"/>
        </w:rPr>
        <w:t>системы (его законных представителей), анализ информации.</w:t>
      </w:r>
    </w:p>
    <w:p w:rsidR="00380B11" w:rsidRPr="00380B11" w:rsidRDefault="0045301E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</w:t>
      </w:r>
      <w:r w:rsidR="00380B11" w:rsidRPr="00380B11">
        <w:rPr>
          <w:sz w:val="28"/>
          <w:szCs w:val="28"/>
        </w:rPr>
        <w:t xml:space="preserve">Определение медицинских показаний и медицинских противопоказаний к проведению исследований и оценке состояния функции нервной системы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380B11" w:rsidRPr="00380B11" w:rsidRDefault="00380B11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ЭЭГ, электромиографии, регистрации вызванных потенциалов исследования головного мозга </w:t>
      </w:r>
    </w:p>
    <w:p w:rsidR="0030068A" w:rsidRPr="0030068A" w:rsidRDefault="0030068A" w:rsidP="0030068A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0068A">
        <w:rPr>
          <w:sz w:val="28"/>
          <w:szCs w:val="28"/>
        </w:rPr>
        <w:t>Оказание медицинской помощи в экстренной форме (код А/03.8)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Оценка состояния, требующего оказания медицинской помощи в экстренной форме 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>- 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</w:p>
    <w:p w:rsidR="0045301E" w:rsidRPr="0030068A" w:rsidRDefault="0045301E" w:rsidP="0030068A">
      <w:pPr>
        <w:pStyle w:val="Default"/>
        <w:jc w:val="both"/>
        <w:rPr>
          <w:sz w:val="23"/>
          <w:szCs w:val="23"/>
        </w:rPr>
      </w:pP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Pr="00AC08CB" w:rsidRDefault="00F7380D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501" w:rsidRPr="00C87501" w:rsidRDefault="00FC0BFA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Высшее образование - </w:t>
      </w:r>
      <w:proofErr w:type="spellStart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</w:p>
    <w:p w:rsidR="00C87501" w:rsidRDefault="00C87501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C87501">
        <w:rPr>
          <w:rFonts w:eastAsia="Times New Roman"/>
          <w:color w:val="2D2D2D"/>
          <w:sz w:val="28"/>
          <w:szCs w:val="28"/>
          <w:lang w:eastAsia="ru-RU"/>
        </w:rPr>
        <w:t>Подготовка в интернатуре/ординатуре по специальности "Неврология"</w:t>
      </w:r>
    </w:p>
    <w:p w:rsidR="00FC0BFA" w:rsidRPr="001D737C" w:rsidRDefault="00FC0BFA" w:rsidP="00C87501">
      <w:pPr>
        <w:pStyle w:val="Default"/>
        <w:jc w:val="both"/>
        <w:rPr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0D" w:rsidRPr="00F7380D" w:rsidRDefault="00F7380D" w:rsidP="00F73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80D">
        <w:rPr>
          <w:rFonts w:ascii="Times New Roman" w:hAnsi="Times New Roman"/>
          <w:b/>
          <w:sz w:val="28"/>
          <w:szCs w:val="28"/>
        </w:rPr>
        <w:t>Календарный график</w:t>
      </w:r>
      <w:r w:rsidRPr="00F7380D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F7380D" w:rsidRPr="00F7380D" w:rsidRDefault="00F7380D" w:rsidP="00F73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15.03.2021 – 12.04</w:t>
      </w:r>
      <w:r w:rsidRPr="00F7380D">
        <w:rPr>
          <w:rFonts w:ascii="Times New Roman" w:hAnsi="Times New Roman"/>
          <w:sz w:val="28"/>
          <w:szCs w:val="28"/>
        </w:rPr>
        <w:t>.2021</w:t>
      </w:r>
    </w:p>
    <w:p w:rsidR="00F7380D" w:rsidRPr="00AE7FE5" w:rsidRDefault="00F7380D" w:rsidP="00F73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27.09.2021 – 25.10</w:t>
      </w:r>
      <w:r w:rsidRPr="00F7380D">
        <w:rPr>
          <w:rFonts w:ascii="Times New Roman" w:hAnsi="Times New Roman"/>
          <w:sz w:val="28"/>
          <w:szCs w:val="28"/>
        </w:rPr>
        <w:t>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7380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21FE4" w:rsidRDefault="004B78F2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75FF0">
              <w:rPr>
                <w:rFonts w:ascii="Times New Roman" w:hAnsi="Times New Roman"/>
                <w:color w:val="000000"/>
                <w:sz w:val="28"/>
                <w:szCs w:val="28"/>
              </w:rPr>
              <w:t>Нейродегенератив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75FF0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775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 ЦНС, сопровождающиеся когнитивными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21FE4" w:rsidRDefault="004B78F2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FF0">
              <w:rPr>
                <w:rFonts w:ascii="Times New Roman" w:hAnsi="Times New Roman"/>
                <w:color w:val="000000"/>
                <w:sz w:val="28"/>
                <w:szCs w:val="28"/>
              </w:rPr>
              <w:t>Экстрапирамидные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5E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4B78F2" w:rsidRDefault="004B78F2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8F2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инсульта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5E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21FE4" w:rsidRDefault="004B78F2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Диагностические возможности </w:t>
            </w:r>
            <w:r w:rsidRPr="00775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FF0">
              <w:rPr>
                <w:rFonts w:ascii="Times New Roman" w:hAnsi="Times New Roman"/>
                <w:color w:val="000000"/>
                <w:sz w:val="28"/>
                <w:szCs w:val="28"/>
              </w:rPr>
              <w:t>электромиографии в неврологии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5E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21FE4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E4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6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6830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830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6830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B78F2" w:rsidRPr="004B78F2">
        <w:rPr>
          <w:rFonts w:ascii="Times New Roman" w:hAnsi="Times New Roman"/>
          <w:b/>
          <w:color w:val="000000"/>
          <w:sz w:val="28"/>
          <w:szCs w:val="28"/>
        </w:rPr>
        <w:t>Нейродегенеративные</w:t>
      </w:r>
      <w:proofErr w:type="spellEnd"/>
      <w:r w:rsidR="004B78F2" w:rsidRPr="004B78F2">
        <w:rPr>
          <w:rFonts w:ascii="Times New Roman" w:hAnsi="Times New Roman"/>
          <w:b/>
          <w:color w:val="000000"/>
          <w:sz w:val="28"/>
          <w:szCs w:val="28"/>
        </w:rPr>
        <w:t xml:space="preserve"> заболевания ЦНС, сопровождающиеся когнитивными нарушениями</w:t>
      </w:r>
    </w:p>
    <w:p w:rsidR="007D3DB0" w:rsidRDefault="007D3DB0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6F7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B7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4B7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F73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B7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B7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6A0E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A0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6A0E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F7380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E06A0E" w:rsidRDefault="004B78F2" w:rsidP="00E06A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FF0">
              <w:rPr>
                <w:rFonts w:ascii="Times New Roman" w:hAnsi="Times New Roman"/>
                <w:sz w:val="28"/>
                <w:szCs w:val="28"/>
              </w:rPr>
              <w:t>Болезнь Паркинсона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4B78F2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4B78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4B78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6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4B78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06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4B78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8758C7">
              <w:rPr>
                <w:rFonts w:ascii="Times New Roman" w:hAnsi="Times New Roman"/>
                <w:sz w:val="28"/>
                <w:szCs w:val="28"/>
              </w:rPr>
              <w:t>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B78F2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FF0">
              <w:rPr>
                <w:rFonts w:ascii="Times New Roman" w:hAnsi="Times New Roman"/>
                <w:sz w:val="28"/>
                <w:szCs w:val="28"/>
              </w:rPr>
              <w:t>Болезнь Альцгеймера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7D3DB0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B78F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B78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B78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B78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B78F2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B78F2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FF0">
              <w:rPr>
                <w:rFonts w:ascii="Times New Roman" w:hAnsi="Times New Roman"/>
                <w:sz w:val="28"/>
                <w:szCs w:val="28"/>
              </w:rPr>
              <w:t xml:space="preserve">Клиническая фармакология </w:t>
            </w:r>
            <w:proofErr w:type="spellStart"/>
            <w:r w:rsidRPr="00775FF0">
              <w:rPr>
                <w:rFonts w:ascii="Times New Roman" w:hAnsi="Times New Roman"/>
                <w:sz w:val="28"/>
                <w:szCs w:val="28"/>
              </w:rPr>
              <w:t>антидементных</w:t>
            </w:r>
            <w:proofErr w:type="spellEnd"/>
            <w:r w:rsidRPr="00775FF0">
              <w:rPr>
                <w:rFonts w:ascii="Times New Roman" w:hAnsi="Times New Roman"/>
                <w:sz w:val="28"/>
                <w:szCs w:val="28"/>
              </w:rPr>
              <w:t xml:space="preserve"> препаратов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B78F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10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4B78F2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B78F2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Pr="00E01106" w:rsidRDefault="004B78F2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4B78F2" w:rsidRPr="00775FF0">
        <w:rPr>
          <w:rFonts w:ascii="Times New Roman" w:hAnsi="Times New Roman"/>
          <w:b/>
          <w:color w:val="000000"/>
          <w:sz w:val="28"/>
          <w:szCs w:val="28"/>
        </w:rPr>
        <w:t>Экстрапирамидные нарушения</w:t>
      </w:r>
    </w:p>
    <w:p w:rsidR="00DD31C0" w:rsidRDefault="00DD31C0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7644" w:rsidRDefault="006F7644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F73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A97EA9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EA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A97EA9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F7380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A97EA9" w:rsidRDefault="00A97EA9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EA9">
              <w:rPr>
                <w:rFonts w:ascii="Times New Roman" w:hAnsi="Times New Roman"/>
                <w:sz w:val="28"/>
                <w:szCs w:val="28"/>
              </w:rPr>
              <w:t xml:space="preserve">Экстрапирамидная система. </w:t>
            </w:r>
            <w:proofErr w:type="spellStart"/>
            <w:r w:rsidRPr="00A97EA9">
              <w:rPr>
                <w:rFonts w:ascii="Times New Roman" w:hAnsi="Times New Roman"/>
                <w:sz w:val="28"/>
                <w:szCs w:val="28"/>
              </w:rPr>
              <w:t>Гипокинетические</w:t>
            </w:r>
            <w:proofErr w:type="spellEnd"/>
            <w:r w:rsidRPr="00A97EA9">
              <w:rPr>
                <w:rFonts w:ascii="Times New Roman" w:hAnsi="Times New Roman"/>
                <w:sz w:val="28"/>
                <w:szCs w:val="28"/>
              </w:rPr>
              <w:t xml:space="preserve">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A97E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97E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7EA9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A97EA9" w:rsidRDefault="00A97EA9" w:rsidP="006F7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7EA9">
              <w:rPr>
                <w:rFonts w:ascii="Times New Roman" w:hAnsi="Times New Roman"/>
                <w:sz w:val="28"/>
                <w:szCs w:val="28"/>
              </w:rPr>
              <w:t>Гиперкинетичес</w:t>
            </w:r>
            <w:proofErr w:type="spellEnd"/>
            <w:r w:rsidRPr="00A97EA9">
              <w:rPr>
                <w:rFonts w:ascii="Times New Roman" w:hAnsi="Times New Roman"/>
                <w:sz w:val="28"/>
                <w:szCs w:val="28"/>
              </w:rPr>
              <w:t>-кие синдромы.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7EA9" w:rsidP="00DD31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7EA9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A97EA9" w:rsidRDefault="00A97EA9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EA9">
              <w:rPr>
                <w:rFonts w:ascii="Times New Roman" w:hAnsi="Times New Roman"/>
                <w:sz w:val="28"/>
                <w:szCs w:val="28"/>
              </w:rPr>
              <w:t>Дистонии. Возможности медикаментозной и немедикаментозной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97EA9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97EA9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97EA9" w:rsidRDefault="00FC0BFA" w:rsidP="00A97EA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7EA9" w:rsidRPr="00775FF0">
        <w:rPr>
          <w:rFonts w:ascii="Times New Roman" w:hAnsi="Times New Roman"/>
          <w:b/>
          <w:color w:val="000000"/>
          <w:sz w:val="28"/>
          <w:szCs w:val="28"/>
        </w:rPr>
        <w:t>Профилактика инсульта</w:t>
      </w:r>
      <w:r w:rsidR="00A97EA9"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97EA9" w:rsidRDefault="00A97EA9" w:rsidP="00A97EA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A97EA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F73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EA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7380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A97EA9" w:rsidP="00A97E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EA9">
              <w:rPr>
                <w:rFonts w:ascii="Times New Roman" w:eastAsia="Calibri" w:hAnsi="Times New Roman"/>
                <w:sz w:val="28"/>
                <w:szCs w:val="28"/>
              </w:rPr>
              <w:t>Факторы риска острых нарушений мозгового кровообращения.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A97EA9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7EA9">
              <w:rPr>
                <w:rFonts w:ascii="Times New Roman" w:eastAsia="Calibri" w:hAnsi="Times New Roman"/>
                <w:sz w:val="28"/>
                <w:szCs w:val="28"/>
              </w:rPr>
              <w:t>Немедикаментоз-ная</w:t>
            </w:r>
            <w:proofErr w:type="spellEnd"/>
            <w:r w:rsidRPr="00A97EA9">
              <w:rPr>
                <w:rFonts w:ascii="Times New Roman" w:eastAsia="Calibri" w:hAnsi="Times New Roman"/>
                <w:sz w:val="28"/>
                <w:szCs w:val="28"/>
              </w:rPr>
              <w:t xml:space="preserve"> профилактика инсульта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A97EA9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EA9">
              <w:rPr>
                <w:rFonts w:ascii="Times New Roman" w:eastAsia="Calibri" w:hAnsi="Times New Roman"/>
                <w:sz w:val="28"/>
                <w:szCs w:val="28"/>
              </w:rPr>
              <w:t>Медикаментозная профилактика инсульта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A97E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97E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6328CD" w:rsidRPr="00E46280">
        <w:rPr>
          <w:rFonts w:ascii="Times New Roman" w:hAnsi="Times New Roman"/>
          <w:b/>
          <w:sz w:val="28"/>
          <w:szCs w:val="28"/>
        </w:rPr>
        <w:t xml:space="preserve"> </w:t>
      </w:r>
      <w:r w:rsidR="00A97EA9" w:rsidRPr="007A683E">
        <w:rPr>
          <w:rFonts w:ascii="Times New Roman" w:hAnsi="Times New Roman"/>
          <w:b/>
          <w:color w:val="000000"/>
          <w:sz w:val="28"/>
          <w:szCs w:val="28"/>
        </w:rPr>
        <w:t xml:space="preserve">Диагностические возможности </w:t>
      </w:r>
      <w:r w:rsidR="00A97EA9" w:rsidRPr="007A683E">
        <w:rPr>
          <w:rFonts w:ascii="Times New Roman" w:hAnsi="Times New Roman"/>
          <w:b/>
          <w:sz w:val="28"/>
          <w:szCs w:val="28"/>
        </w:rPr>
        <w:t xml:space="preserve"> </w:t>
      </w:r>
      <w:r w:rsidR="00A97EA9" w:rsidRPr="007A683E">
        <w:rPr>
          <w:rFonts w:ascii="Times New Roman" w:hAnsi="Times New Roman"/>
          <w:b/>
          <w:color w:val="000000"/>
          <w:sz w:val="28"/>
          <w:szCs w:val="28"/>
        </w:rPr>
        <w:t>электромиографии в неврологии</w:t>
      </w:r>
    </w:p>
    <w:p w:rsidR="00A97EA9" w:rsidRDefault="00A97EA9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F73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7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683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7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7380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E75E14" w:rsidRDefault="00A97EA9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E14">
              <w:rPr>
                <w:rFonts w:ascii="Times New Roman" w:hAnsi="Times New Roman"/>
                <w:sz w:val="28"/>
                <w:szCs w:val="28"/>
              </w:rPr>
              <w:t>Введение в методику ЭНМГ.</w:t>
            </w:r>
          </w:p>
          <w:p w:rsidR="00A97EA9" w:rsidRPr="00E75E14" w:rsidRDefault="00A97EA9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75E14">
              <w:rPr>
                <w:rFonts w:ascii="Times New Roman" w:hAnsi="Times New Roman"/>
                <w:sz w:val="28"/>
                <w:szCs w:val="28"/>
              </w:rPr>
              <w:t>Стимуляционная</w:t>
            </w:r>
            <w:proofErr w:type="spellEnd"/>
            <w:r w:rsidRPr="00E75E14">
              <w:rPr>
                <w:rFonts w:ascii="Times New Roman" w:hAnsi="Times New Roman"/>
                <w:sz w:val="28"/>
                <w:szCs w:val="28"/>
              </w:rPr>
              <w:t xml:space="preserve"> ЭНМГ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A97E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97E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E75E14" w:rsidRDefault="00A97EA9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E14">
              <w:rPr>
                <w:rFonts w:ascii="Times New Roman" w:hAnsi="Times New Roman"/>
                <w:sz w:val="28"/>
                <w:szCs w:val="28"/>
              </w:rPr>
              <w:t xml:space="preserve">Исследование поздних </w:t>
            </w:r>
            <w:proofErr w:type="spellStart"/>
            <w:r w:rsidRPr="00E75E14">
              <w:rPr>
                <w:rFonts w:ascii="Times New Roman" w:hAnsi="Times New Roman"/>
                <w:sz w:val="28"/>
                <w:szCs w:val="28"/>
              </w:rPr>
              <w:t>нейрографических</w:t>
            </w:r>
            <w:proofErr w:type="spellEnd"/>
            <w:r w:rsidRPr="00E75E14">
              <w:rPr>
                <w:rFonts w:ascii="Times New Roman" w:hAnsi="Times New Roman"/>
                <w:sz w:val="28"/>
                <w:szCs w:val="28"/>
              </w:rPr>
              <w:t xml:space="preserve"> феноменов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6830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3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C5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0C5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D6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E75E14" w:rsidRDefault="00A97EA9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E75E14">
              <w:rPr>
                <w:rFonts w:ascii="Times New Roman" w:hAnsi="Times New Roman"/>
                <w:sz w:val="28"/>
                <w:szCs w:val="28"/>
              </w:rPr>
              <w:t>Интерферен-ционная</w:t>
            </w:r>
            <w:proofErr w:type="spellEnd"/>
            <w:proofErr w:type="gramEnd"/>
            <w:r w:rsidRPr="00E75E1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75E14">
              <w:rPr>
                <w:rFonts w:ascii="Times New Roman" w:hAnsi="Times New Roman"/>
                <w:sz w:val="28"/>
                <w:szCs w:val="28"/>
              </w:rPr>
              <w:t>стимуляционная</w:t>
            </w:r>
            <w:proofErr w:type="spellEnd"/>
            <w:r w:rsidRPr="00E75E14">
              <w:rPr>
                <w:rFonts w:ascii="Times New Roman" w:hAnsi="Times New Roman"/>
                <w:sz w:val="28"/>
                <w:szCs w:val="28"/>
              </w:rPr>
              <w:t xml:space="preserve"> электромиография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A97EA9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95C" w:rsidRPr="000A2A36" w:rsidRDefault="00772CB3" w:rsidP="00D5095C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0A2A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0A2A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Неврология» </w:t>
      </w:r>
      <w:r w:rsidRPr="000A2A3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является неотъемлемым приложением к рабочей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программе дисциплины «Отдельные вопросы неврологии</w:t>
      </w:r>
      <w:r w:rsidRPr="000A2A3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0A2A36" w:rsidRPr="000A2A36" w:rsidTr="00170B03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0A2A36" w:rsidRPr="000A2A36" w:rsidTr="00170B0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0A2A36" w:rsidRPr="000A2A36" w:rsidTr="00170B03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0A2A36" w:rsidRPr="000A2A36" w:rsidRDefault="000A2A36" w:rsidP="000A2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A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2A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A2A36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Болезнь Паркинсона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Болезнь Альцгеймера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Вторичный паркинсонизм, Паркинсонизм плюс, другие </w:t>
      </w:r>
      <w:proofErr w:type="spellStart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гипокинетические</w:t>
      </w:r>
      <w:proofErr w:type="spellEnd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нарушения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Вторичные </w:t>
      </w:r>
      <w:proofErr w:type="spellStart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гиперкинетические</w:t>
      </w:r>
      <w:proofErr w:type="spellEnd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синдромы. Дифференциальная диагностика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Немедикаментозная профилактика инсульта. Уровни доказательности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Медикаментозная профилактика инсульта. Клинические примеры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Интерференционная и </w:t>
      </w:r>
      <w:proofErr w:type="spellStart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стимуляционная</w:t>
      </w:r>
      <w:proofErr w:type="spellEnd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электромиография и Исследование поздних </w:t>
      </w:r>
      <w:proofErr w:type="spellStart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нейрографических</w:t>
      </w:r>
      <w:proofErr w:type="spellEnd"/>
      <w:r w:rsidRPr="000A2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феноменов. Ритмическая стимуляция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определяет недееспособность пациентов с болезнью Альцгеймера: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внимания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Грубое расстройство личности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Нарушение речи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Эпилептический синдром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симптомам, характерным для поражения левой передней мозговой артерии, относится: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Нарушение психики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Преобладание пареза в ноге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Хватательный рефлекс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Апраксия левой руки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деменции относят к первичным: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Болезнь Альцгеймера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Лобно-височные дегенерации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Болезнь </w:t>
      </w:r>
      <w:proofErr w:type="spell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Гентингтона</w:t>
      </w:r>
      <w:proofErr w:type="spellEnd"/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 1 и 2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Болезнь Паркинсона с деменцией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Смешанными деменциями </w:t>
      </w:r>
      <w:proofErr w:type="gram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называются :</w:t>
      </w:r>
      <w:proofErr w:type="gramEnd"/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Болезнь Альцгеймера + ЦВБ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Лобно-височная деменция +БАС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Болезнь Альцгеймера + деменция с тельцами Леви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 1 и 3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Гепатолентикулярная дегенерация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факторам риска болезни Альцгеймера относят: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Высокий уровень образования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Мужской пол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Женский пол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 1 и 4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специфическим признакам болезни Альцгеймера относят следующие изменения в ликворе: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B-амилоида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B-амилоида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тау-белка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тау –белка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 2 и 4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общего белка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характеризуется синдром когнитивных расстройств сосудистого генеза: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Возникновением через 1 год после перенесенного инсульта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Возникновением через 3-6 </w:t>
      </w:r>
      <w:proofErr w:type="spell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перенесенного инсульта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Постепенным </w:t>
      </w:r>
      <w:proofErr w:type="spell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прогредиентным</w:t>
      </w:r>
      <w:proofErr w:type="spellEnd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течением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Низкой летальностью и длительным течением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Преобладанием нарушений памяти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Деменция с тельцами Леви характеризуется: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Нарушением «</w:t>
      </w: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исполнительных» функций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Грубым нарушением памяти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Слуховыми галлюцинациями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Синдромом паркинсонизма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 1 и 4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критериям умеренного когнитивного расстройства согласно МКБ 10 относятся: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жалобы пациента на повышенную утомляемость при выполнении физической работы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состояния измененного сознания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снижения памяти, внимания или способности к обучению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депрессия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указанные расстройства имеют функциональную природу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псевдодеменции</w:t>
      </w:r>
      <w:proofErr w:type="spellEnd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относят: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Депрессия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Нормотензивная</w:t>
      </w:r>
      <w:proofErr w:type="spellEnd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гидроцефалия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Энцефалопатия при патологии щитовидной железы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Алкогольная энцефалопатия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ВИЧ – энцефалопатия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Посттравматическая энцефалопатия</w:t>
      </w:r>
    </w:p>
    <w:p w:rsid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2" w:name="_GoBack"/>
      <w:bookmarkEnd w:id="2"/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A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0A2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A36" w:rsidRPr="000A2A36" w:rsidRDefault="000A2A36" w:rsidP="000A2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7380D" w:rsidRPr="00D5095C" w:rsidRDefault="00F7380D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FC242E" w:rsidRDefault="003704BE" w:rsidP="003704BE">
      <w:pPr>
        <w:rPr>
          <w:rFonts w:ascii="Times New Roman" w:hAnsi="Times New Roman"/>
          <w:sz w:val="28"/>
          <w:szCs w:val="28"/>
        </w:rPr>
      </w:pPr>
    </w:p>
    <w:p w:rsidR="00F95444" w:rsidRDefault="00E75E14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Электромиография: клинический практикум. </w:t>
      </w:r>
      <w:r w:rsidR="00F95444">
        <w:rPr>
          <w:rFonts w:ascii="Times New Roman" w:hAnsi="Times New Roman"/>
          <w:sz w:val="28"/>
          <w:szCs w:val="28"/>
        </w:rPr>
        <w:t>/</w:t>
      </w:r>
      <w:r w:rsidRPr="00F95444">
        <w:rPr>
          <w:rFonts w:ascii="Times New Roman" w:hAnsi="Times New Roman"/>
          <w:sz w:val="28"/>
          <w:szCs w:val="28"/>
        </w:rPr>
        <w:t xml:space="preserve">С. Г. Николаев. Год </w:t>
      </w:r>
      <w:r w:rsidR="00F95444">
        <w:rPr>
          <w:rFonts w:ascii="Times New Roman" w:hAnsi="Times New Roman"/>
          <w:sz w:val="28"/>
          <w:szCs w:val="28"/>
        </w:rPr>
        <w:t>М.,2019-</w:t>
      </w:r>
      <w:r w:rsidRPr="00F95444">
        <w:rPr>
          <w:rFonts w:ascii="Times New Roman" w:hAnsi="Times New Roman"/>
          <w:sz w:val="28"/>
          <w:szCs w:val="28"/>
        </w:rPr>
        <w:t xml:space="preserve"> </w:t>
      </w:r>
      <w:r w:rsidR="00EA477A" w:rsidRPr="00F95444">
        <w:rPr>
          <w:rFonts w:ascii="Times New Roman" w:hAnsi="Times New Roman"/>
          <w:sz w:val="28"/>
          <w:szCs w:val="28"/>
        </w:rPr>
        <w:t>394с.</w:t>
      </w:r>
    </w:p>
    <w:p w:rsidR="00F95444" w:rsidRDefault="00FC242E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Компьютерная электрофизиология и функциональная диагностика / А.П. </w:t>
      </w:r>
      <w:proofErr w:type="spellStart"/>
      <w:r w:rsidRPr="00F95444">
        <w:rPr>
          <w:rFonts w:ascii="Times New Roman" w:hAnsi="Times New Roman"/>
          <w:sz w:val="28"/>
          <w:szCs w:val="28"/>
        </w:rPr>
        <w:t>Кулаичев</w:t>
      </w:r>
      <w:proofErr w:type="spellEnd"/>
      <w:r w:rsidRPr="00F95444">
        <w:rPr>
          <w:rFonts w:ascii="Times New Roman" w:hAnsi="Times New Roman"/>
          <w:sz w:val="28"/>
          <w:szCs w:val="28"/>
        </w:rPr>
        <w:t>. - М.: Форум, Инфра-М, 2007. - 640 c.</w:t>
      </w:r>
    </w:p>
    <w:p w:rsidR="00F95444" w:rsidRDefault="00F95444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 </w:t>
      </w:r>
      <w:r w:rsidR="00EA477A" w:rsidRPr="00F95444">
        <w:rPr>
          <w:rFonts w:ascii="Times New Roman" w:hAnsi="Times New Roman"/>
          <w:sz w:val="28"/>
          <w:szCs w:val="28"/>
        </w:rPr>
        <w:t xml:space="preserve">Клиническая электромиография для </w:t>
      </w:r>
      <w:proofErr w:type="spellStart"/>
      <w:r w:rsidR="00EA477A" w:rsidRPr="00F95444">
        <w:rPr>
          <w:rFonts w:ascii="Times New Roman" w:hAnsi="Times New Roman"/>
          <w:sz w:val="28"/>
          <w:szCs w:val="28"/>
        </w:rPr>
        <w:t>пактических</w:t>
      </w:r>
      <w:proofErr w:type="spellEnd"/>
      <w:r w:rsidR="00EA477A" w:rsidRPr="00F95444">
        <w:rPr>
          <w:rFonts w:ascii="Times New Roman" w:hAnsi="Times New Roman"/>
          <w:sz w:val="28"/>
          <w:szCs w:val="28"/>
        </w:rPr>
        <w:t xml:space="preserve"> неврологов/</w:t>
      </w:r>
      <w:proofErr w:type="spellStart"/>
      <w:r w:rsidR="00EA477A" w:rsidRPr="00F95444">
        <w:rPr>
          <w:rFonts w:ascii="Times New Roman" w:hAnsi="Times New Roman"/>
          <w:sz w:val="28"/>
          <w:szCs w:val="28"/>
        </w:rPr>
        <w:t>Санадзе</w:t>
      </w:r>
      <w:proofErr w:type="spellEnd"/>
      <w:r w:rsidR="00EA477A" w:rsidRPr="00F95444">
        <w:rPr>
          <w:rFonts w:ascii="Times New Roman" w:hAnsi="Times New Roman"/>
          <w:sz w:val="28"/>
          <w:szCs w:val="28"/>
        </w:rPr>
        <w:t xml:space="preserve"> А.Г., Касаткина Л.Ф., ГОЭТАР –Медиа, 2020-80с.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 Основы реабилитации неврологических больных / Ю. В. </w:t>
      </w:r>
      <w:proofErr w:type="spellStart"/>
      <w:r w:rsidRPr="00F95444">
        <w:rPr>
          <w:rFonts w:ascii="Times New Roman" w:hAnsi="Times New Roman"/>
          <w:sz w:val="28"/>
          <w:szCs w:val="28"/>
        </w:rPr>
        <w:t>Гольдблат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. - </w:t>
      </w:r>
      <w:proofErr w:type="spellStart"/>
      <w:proofErr w:type="gramStart"/>
      <w:r w:rsidRPr="00F95444">
        <w:rPr>
          <w:rFonts w:ascii="Times New Roman" w:hAnsi="Times New Roman"/>
          <w:sz w:val="28"/>
          <w:szCs w:val="28"/>
        </w:rPr>
        <w:t>СанктПетербург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44">
        <w:rPr>
          <w:rFonts w:ascii="Times New Roman" w:hAnsi="Times New Roman"/>
          <w:sz w:val="28"/>
          <w:szCs w:val="28"/>
        </w:rPr>
        <w:t>СпецЛит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2017. - 767 с. 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Диагностика и лечение острых нарушений мозгового кровообращения: учебное пособие для профессионального образования неврологов, терапевтов, врачей общей практики / И. Е. Повереннова [и др.]. - </w:t>
      </w:r>
      <w:proofErr w:type="gramStart"/>
      <w:r w:rsidRPr="00F95444">
        <w:rPr>
          <w:rFonts w:ascii="Times New Roman" w:hAnsi="Times New Roman"/>
          <w:sz w:val="28"/>
          <w:szCs w:val="28"/>
        </w:rPr>
        <w:t>Самара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Самарский мед. университет, 2016. - 48 с.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Реабилитация в неврологии / В. А. Епифанов, А. В. Епифанов. - </w:t>
      </w:r>
      <w:proofErr w:type="gramStart"/>
      <w:r w:rsidRPr="00F95444">
        <w:rPr>
          <w:rFonts w:ascii="Times New Roman" w:hAnsi="Times New Roman"/>
          <w:sz w:val="28"/>
          <w:szCs w:val="28"/>
        </w:rPr>
        <w:t>М.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44">
        <w:rPr>
          <w:rFonts w:ascii="Times New Roman" w:hAnsi="Times New Roman"/>
          <w:sz w:val="28"/>
          <w:szCs w:val="28"/>
        </w:rPr>
        <w:t>ГЭОТАРМедиа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2015. - 416 с. - (Библиотека врача-специалиста). 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Нарушения мозгового кровообращения: диагностика, лечения, профилактика / З. А. </w:t>
      </w:r>
      <w:proofErr w:type="spellStart"/>
      <w:r w:rsidRPr="00F95444">
        <w:rPr>
          <w:rFonts w:ascii="Times New Roman" w:hAnsi="Times New Roman"/>
          <w:sz w:val="28"/>
          <w:szCs w:val="28"/>
        </w:rPr>
        <w:t>Суслина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 [и др.]. - </w:t>
      </w:r>
      <w:proofErr w:type="gramStart"/>
      <w:r w:rsidRPr="00F95444">
        <w:rPr>
          <w:rFonts w:ascii="Times New Roman" w:hAnsi="Times New Roman"/>
          <w:sz w:val="28"/>
          <w:szCs w:val="28"/>
        </w:rPr>
        <w:t>Москва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44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2016. - 536 с. 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Неврология XXI века: диагностические, лечебные и исследовательские </w:t>
      </w:r>
      <w:proofErr w:type="gramStart"/>
      <w:r w:rsidRPr="00F95444">
        <w:rPr>
          <w:rFonts w:ascii="Times New Roman" w:hAnsi="Times New Roman"/>
          <w:sz w:val="28"/>
          <w:szCs w:val="28"/>
        </w:rPr>
        <w:t>технологии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руководство для врачей в трех томах / под ред. М. А. </w:t>
      </w:r>
      <w:proofErr w:type="spellStart"/>
      <w:r w:rsidRPr="00F95444">
        <w:rPr>
          <w:rFonts w:ascii="Times New Roman" w:hAnsi="Times New Roman"/>
          <w:sz w:val="28"/>
          <w:szCs w:val="28"/>
        </w:rPr>
        <w:t>Пирадова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F95444">
        <w:rPr>
          <w:rFonts w:ascii="Times New Roman" w:hAnsi="Times New Roman"/>
          <w:sz w:val="28"/>
          <w:szCs w:val="28"/>
        </w:rPr>
        <w:t>Иллариошкина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 w:rsidRPr="00F95444">
        <w:rPr>
          <w:rFonts w:ascii="Times New Roman" w:hAnsi="Times New Roman"/>
          <w:sz w:val="28"/>
          <w:szCs w:val="28"/>
        </w:rPr>
        <w:t>Танашян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95444">
        <w:rPr>
          <w:rFonts w:ascii="Times New Roman" w:hAnsi="Times New Roman"/>
          <w:sz w:val="28"/>
          <w:szCs w:val="28"/>
        </w:rPr>
        <w:t>Москва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АТМО, 2015 </w:t>
      </w:r>
      <w:r w:rsidR="00F95444">
        <w:rPr>
          <w:rFonts w:ascii="Times New Roman" w:hAnsi="Times New Roman"/>
          <w:sz w:val="28"/>
          <w:szCs w:val="28"/>
        </w:rPr>
        <w:t>.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 Высокотехнологические методы лечения и реабилитации в неврологии. - 2015. - 416 с. 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Осложнения и последствия инсультов: диагностика и лечение ранних и поздних нарушений функции / под ред. Г. Я. </w:t>
      </w:r>
      <w:proofErr w:type="spellStart"/>
      <w:r w:rsidRPr="00F95444">
        <w:rPr>
          <w:rFonts w:ascii="Times New Roman" w:hAnsi="Times New Roman"/>
          <w:sz w:val="28"/>
          <w:szCs w:val="28"/>
        </w:rPr>
        <w:t>Юнгехюльзинга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F95444">
        <w:rPr>
          <w:rFonts w:ascii="Times New Roman" w:hAnsi="Times New Roman"/>
          <w:sz w:val="28"/>
          <w:szCs w:val="28"/>
        </w:rPr>
        <w:t>Эндреса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95444">
        <w:rPr>
          <w:rFonts w:ascii="Times New Roman" w:hAnsi="Times New Roman"/>
          <w:sz w:val="28"/>
          <w:szCs w:val="28"/>
        </w:rPr>
        <w:t>Москва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44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2017. - 264 с. </w:t>
      </w:r>
    </w:p>
    <w:p w:rsidR="00F95444" w:rsidRDefault="002A7880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>Стратегия смены антипсихотического препарата: проблемы и</w:t>
      </w:r>
      <w:r w:rsidR="00F95444">
        <w:rPr>
          <w:rFonts w:ascii="Times New Roman" w:hAnsi="Times New Roman"/>
          <w:sz w:val="28"/>
          <w:szCs w:val="28"/>
        </w:rPr>
        <w:t xml:space="preserve"> </w:t>
      </w:r>
      <w:r w:rsidRPr="00F95444">
        <w:rPr>
          <w:rFonts w:ascii="Times New Roman" w:hAnsi="Times New Roman"/>
          <w:sz w:val="28"/>
          <w:szCs w:val="28"/>
        </w:rPr>
        <w:t xml:space="preserve">решения [Текст] / Н. А. </w:t>
      </w:r>
      <w:proofErr w:type="spellStart"/>
      <w:r w:rsidRPr="00F95444">
        <w:rPr>
          <w:rFonts w:ascii="Times New Roman" w:hAnsi="Times New Roman"/>
          <w:sz w:val="28"/>
          <w:szCs w:val="28"/>
        </w:rPr>
        <w:t>Марута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 // Психиатрия, психотерапия и клиническая</w:t>
      </w:r>
      <w:r w:rsidR="00F95444">
        <w:rPr>
          <w:rFonts w:ascii="Times New Roman" w:hAnsi="Times New Roman"/>
          <w:sz w:val="28"/>
          <w:szCs w:val="28"/>
        </w:rPr>
        <w:t xml:space="preserve"> </w:t>
      </w:r>
      <w:r w:rsidRPr="00F95444">
        <w:rPr>
          <w:rFonts w:ascii="Times New Roman" w:hAnsi="Times New Roman"/>
          <w:sz w:val="28"/>
          <w:szCs w:val="28"/>
        </w:rPr>
        <w:t xml:space="preserve">психология. – 2017 – Т. 8, № 1 – С. 112-122 </w:t>
      </w:r>
      <w:r w:rsidR="00F95444" w:rsidRPr="00F95444">
        <w:rPr>
          <w:rFonts w:ascii="Times New Roman" w:hAnsi="Times New Roman"/>
          <w:sz w:val="28"/>
          <w:szCs w:val="28"/>
        </w:rPr>
        <w:t xml:space="preserve"> </w:t>
      </w:r>
    </w:p>
    <w:p w:rsidR="00F95444" w:rsidRDefault="002A7880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>Сосудистый паркинсонизм / О. С. Левин. –</w:t>
      </w:r>
      <w:proofErr w:type="gramStart"/>
      <w:r w:rsidRPr="00F95444">
        <w:rPr>
          <w:rFonts w:ascii="Times New Roman" w:hAnsi="Times New Roman"/>
          <w:sz w:val="28"/>
          <w:szCs w:val="28"/>
        </w:rPr>
        <w:t>Москва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МЕД-пресс-</w:t>
      </w:r>
      <w:proofErr w:type="spellStart"/>
      <w:r w:rsidRPr="00F95444">
        <w:rPr>
          <w:rFonts w:ascii="Times New Roman" w:hAnsi="Times New Roman"/>
          <w:sz w:val="28"/>
          <w:szCs w:val="28"/>
        </w:rPr>
        <w:t>информ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2015 – 95 с. </w:t>
      </w:r>
    </w:p>
    <w:p w:rsidR="00F95444" w:rsidRDefault="002A7880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 w:rsidRPr="00F95444">
        <w:rPr>
          <w:rFonts w:ascii="Times New Roman" w:hAnsi="Times New Roman"/>
          <w:sz w:val="28"/>
          <w:szCs w:val="28"/>
        </w:rPr>
        <w:t>Транскраниальная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44">
        <w:rPr>
          <w:rFonts w:ascii="Times New Roman" w:hAnsi="Times New Roman"/>
          <w:sz w:val="28"/>
          <w:szCs w:val="28"/>
        </w:rPr>
        <w:t>сонография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 при экстрапирамидных</w:t>
      </w:r>
      <w:r w:rsidR="00F95444">
        <w:rPr>
          <w:rFonts w:ascii="Times New Roman" w:hAnsi="Times New Roman"/>
          <w:sz w:val="28"/>
          <w:szCs w:val="28"/>
        </w:rPr>
        <w:t xml:space="preserve"> </w:t>
      </w:r>
      <w:r w:rsidRPr="00F95444">
        <w:rPr>
          <w:rFonts w:ascii="Times New Roman" w:hAnsi="Times New Roman"/>
          <w:sz w:val="28"/>
          <w:szCs w:val="28"/>
        </w:rPr>
        <w:t>заболеваниях [Текст</w:t>
      </w:r>
      <w:proofErr w:type="gramStart"/>
      <w:r w:rsidRPr="00F95444">
        <w:rPr>
          <w:rFonts w:ascii="Times New Roman" w:hAnsi="Times New Roman"/>
          <w:sz w:val="28"/>
          <w:szCs w:val="28"/>
        </w:rPr>
        <w:t>]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[монография] / С. Н. </w:t>
      </w:r>
      <w:proofErr w:type="spellStart"/>
      <w:r w:rsidRPr="00F95444">
        <w:rPr>
          <w:rFonts w:ascii="Times New Roman" w:hAnsi="Times New Roman"/>
          <w:sz w:val="28"/>
          <w:szCs w:val="28"/>
        </w:rPr>
        <w:t>Иллариошкин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А. О. Чечеткин, Е.Ю. Федотова. – </w:t>
      </w:r>
      <w:proofErr w:type="gramStart"/>
      <w:r w:rsidRPr="00F95444">
        <w:rPr>
          <w:rFonts w:ascii="Times New Roman" w:hAnsi="Times New Roman"/>
          <w:sz w:val="28"/>
          <w:szCs w:val="28"/>
        </w:rPr>
        <w:t>Москва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АТМО, 2014 – 173 с.</w:t>
      </w:r>
    </w:p>
    <w:p w:rsidR="00F95444" w:rsidRDefault="002A7880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 Коррекция экстрапирамидных расстройств у </w:t>
      </w:r>
      <w:proofErr w:type="spellStart"/>
      <w:proofErr w:type="gramStart"/>
      <w:r w:rsidRPr="00F95444">
        <w:rPr>
          <w:rFonts w:ascii="Times New Roman" w:hAnsi="Times New Roman"/>
          <w:sz w:val="28"/>
          <w:szCs w:val="28"/>
        </w:rPr>
        <w:t>больных,принимающих</w:t>
      </w:r>
      <w:proofErr w:type="spellEnd"/>
      <w:proofErr w:type="gramEnd"/>
      <w:r w:rsidRPr="00F95444">
        <w:rPr>
          <w:rFonts w:ascii="Times New Roman" w:hAnsi="Times New Roman"/>
          <w:sz w:val="28"/>
          <w:szCs w:val="28"/>
        </w:rPr>
        <w:t xml:space="preserve"> нейролептическую терапию: опыт применения </w:t>
      </w:r>
      <w:proofErr w:type="spellStart"/>
      <w:r w:rsidRPr="00F95444">
        <w:rPr>
          <w:rFonts w:ascii="Times New Roman" w:hAnsi="Times New Roman"/>
          <w:sz w:val="28"/>
          <w:szCs w:val="28"/>
        </w:rPr>
        <w:t>амантадина</w:t>
      </w:r>
      <w:proofErr w:type="spellEnd"/>
      <w:r w:rsidR="00F95444">
        <w:rPr>
          <w:rFonts w:ascii="Times New Roman" w:hAnsi="Times New Roman"/>
          <w:sz w:val="28"/>
          <w:szCs w:val="28"/>
        </w:rPr>
        <w:t xml:space="preserve"> </w:t>
      </w:r>
      <w:r w:rsidRPr="00F95444">
        <w:rPr>
          <w:rFonts w:ascii="Times New Roman" w:hAnsi="Times New Roman"/>
          <w:sz w:val="28"/>
          <w:szCs w:val="28"/>
        </w:rPr>
        <w:t xml:space="preserve">сульфата [Текст] / М. А. </w:t>
      </w:r>
      <w:proofErr w:type="spellStart"/>
      <w:r w:rsidRPr="00F95444">
        <w:rPr>
          <w:rFonts w:ascii="Times New Roman" w:hAnsi="Times New Roman"/>
          <w:sz w:val="28"/>
          <w:szCs w:val="28"/>
        </w:rPr>
        <w:t>Кинкулькина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 // Российский психиатрический</w:t>
      </w:r>
      <w:r w:rsidR="00F95444">
        <w:rPr>
          <w:rFonts w:ascii="Times New Roman" w:hAnsi="Times New Roman"/>
          <w:sz w:val="28"/>
          <w:szCs w:val="28"/>
        </w:rPr>
        <w:t xml:space="preserve"> </w:t>
      </w:r>
      <w:r w:rsidRPr="00F95444">
        <w:rPr>
          <w:rFonts w:ascii="Times New Roman" w:hAnsi="Times New Roman"/>
          <w:sz w:val="28"/>
          <w:szCs w:val="28"/>
        </w:rPr>
        <w:t xml:space="preserve">журнал. – 2006 – N 5 – С. 85-88. – </w:t>
      </w:r>
      <w:proofErr w:type="spellStart"/>
      <w:r w:rsidRPr="00F9544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F95444">
        <w:rPr>
          <w:rFonts w:ascii="Times New Roman" w:hAnsi="Times New Roman"/>
          <w:sz w:val="28"/>
          <w:szCs w:val="28"/>
        </w:rPr>
        <w:t>.: с. 85-88.</w:t>
      </w:r>
    </w:p>
    <w:p w:rsidR="00F95444" w:rsidRPr="008A6A40" w:rsidRDefault="002A7880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Неврологические симптомы, синдромы и болезни </w:t>
      </w:r>
      <w:r w:rsidR="00F95444">
        <w:rPr>
          <w:rFonts w:ascii="Times New Roman" w:hAnsi="Times New Roman"/>
          <w:sz w:val="28"/>
          <w:szCs w:val="28"/>
        </w:rPr>
        <w:t>/</w:t>
      </w:r>
      <w:r w:rsidRPr="00F95444">
        <w:rPr>
          <w:rFonts w:ascii="Times New Roman" w:hAnsi="Times New Roman"/>
          <w:sz w:val="28"/>
          <w:szCs w:val="28"/>
        </w:rPr>
        <w:t xml:space="preserve"> Е. И.Гусев, А. С. Никифоров, П. Р. </w:t>
      </w:r>
      <w:proofErr w:type="spellStart"/>
      <w:r w:rsidRPr="00F95444">
        <w:rPr>
          <w:rFonts w:ascii="Times New Roman" w:hAnsi="Times New Roman"/>
          <w:sz w:val="28"/>
          <w:szCs w:val="28"/>
        </w:rPr>
        <w:t>Камчатнов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F9544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F95444">
        <w:rPr>
          <w:rFonts w:ascii="Times New Roman" w:hAnsi="Times New Roman"/>
          <w:sz w:val="28"/>
          <w:szCs w:val="28"/>
        </w:rPr>
        <w:t>М. :ГЭОТАР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-Медиа, 2014 – 1038 с. </w:t>
      </w:r>
    </w:p>
    <w:p w:rsidR="008A6A40" w:rsidRPr="008A6A40" w:rsidRDefault="008A6A40" w:rsidP="00F95444">
      <w:pPr>
        <w:pStyle w:val="a4"/>
        <w:ind w:left="705"/>
        <w:rPr>
          <w:rFonts w:ascii="Times New Roman" w:hAnsi="Times New Roman"/>
          <w:sz w:val="28"/>
          <w:szCs w:val="28"/>
        </w:rPr>
      </w:pPr>
    </w:p>
    <w:sectPr w:rsidR="008A6A40" w:rsidRPr="008A6A40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2B9"/>
    <w:multiLevelType w:val="hybridMultilevel"/>
    <w:tmpl w:val="53E4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7"/>
  </w:num>
  <w:num w:numId="8">
    <w:abstractNumId w:val="16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11396"/>
    <w:rsid w:val="0002206F"/>
    <w:rsid w:val="0002799C"/>
    <w:rsid w:val="00032BAA"/>
    <w:rsid w:val="00040FA1"/>
    <w:rsid w:val="000A2A36"/>
    <w:rsid w:val="000C3D60"/>
    <w:rsid w:val="00103838"/>
    <w:rsid w:val="0010463E"/>
    <w:rsid w:val="0011407B"/>
    <w:rsid w:val="00142417"/>
    <w:rsid w:val="0016125F"/>
    <w:rsid w:val="001D2538"/>
    <w:rsid w:val="0024133B"/>
    <w:rsid w:val="00294C27"/>
    <w:rsid w:val="002A7880"/>
    <w:rsid w:val="002C6599"/>
    <w:rsid w:val="0030068A"/>
    <w:rsid w:val="00310BCA"/>
    <w:rsid w:val="0031700D"/>
    <w:rsid w:val="00336B21"/>
    <w:rsid w:val="003704BE"/>
    <w:rsid w:val="0037797E"/>
    <w:rsid w:val="00380B11"/>
    <w:rsid w:val="0038292B"/>
    <w:rsid w:val="003A194F"/>
    <w:rsid w:val="003A4D7E"/>
    <w:rsid w:val="003B368C"/>
    <w:rsid w:val="003C5838"/>
    <w:rsid w:val="004074F6"/>
    <w:rsid w:val="00420801"/>
    <w:rsid w:val="00430E8D"/>
    <w:rsid w:val="00435C03"/>
    <w:rsid w:val="0045301E"/>
    <w:rsid w:val="00471F10"/>
    <w:rsid w:val="00490AC3"/>
    <w:rsid w:val="004B78F2"/>
    <w:rsid w:val="004C54B3"/>
    <w:rsid w:val="00513D25"/>
    <w:rsid w:val="00515C9A"/>
    <w:rsid w:val="00534298"/>
    <w:rsid w:val="005461C0"/>
    <w:rsid w:val="00577B63"/>
    <w:rsid w:val="005E279C"/>
    <w:rsid w:val="005E52EF"/>
    <w:rsid w:val="006328C7"/>
    <w:rsid w:val="006328CD"/>
    <w:rsid w:val="00640328"/>
    <w:rsid w:val="006830C5"/>
    <w:rsid w:val="00685F15"/>
    <w:rsid w:val="006921EC"/>
    <w:rsid w:val="00692757"/>
    <w:rsid w:val="006B42CD"/>
    <w:rsid w:val="006C7A76"/>
    <w:rsid w:val="006D36AD"/>
    <w:rsid w:val="006F7644"/>
    <w:rsid w:val="007669B2"/>
    <w:rsid w:val="00772CB3"/>
    <w:rsid w:val="00773BFB"/>
    <w:rsid w:val="00784FF2"/>
    <w:rsid w:val="0078679F"/>
    <w:rsid w:val="00787D4A"/>
    <w:rsid w:val="007D3DB0"/>
    <w:rsid w:val="008024CD"/>
    <w:rsid w:val="0080357F"/>
    <w:rsid w:val="00817469"/>
    <w:rsid w:val="008368BA"/>
    <w:rsid w:val="00841D39"/>
    <w:rsid w:val="00863BDB"/>
    <w:rsid w:val="00864B5E"/>
    <w:rsid w:val="008744A7"/>
    <w:rsid w:val="008758C7"/>
    <w:rsid w:val="00880BAA"/>
    <w:rsid w:val="008867A0"/>
    <w:rsid w:val="008A6A40"/>
    <w:rsid w:val="008B4503"/>
    <w:rsid w:val="008C23E4"/>
    <w:rsid w:val="008E503D"/>
    <w:rsid w:val="009270EE"/>
    <w:rsid w:val="0093059C"/>
    <w:rsid w:val="00946D9C"/>
    <w:rsid w:val="00976BB4"/>
    <w:rsid w:val="00983280"/>
    <w:rsid w:val="00984AB9"/>
    <w:rsid w:val="009C59B3"/>
    <w:rsid w:val="009F6E50"/>
    <w:rsid w:val="00A0452E"/>
    <w:rsid w:val="00A11B34"/>
    <w:rsid w:val="00A1241A"/>
    <w:rsid w:val="00A155E3"/>
    <w:rsid w:val="00A2636D"/>
    <w:rsid w:val="00A74545"/>
    <w:rsid w:val="00A93108"/>
    <w:rsid w:val="00A97EA9"/>
    <w:rsid w:val="00AC08CB"/>
    <w:rsid w:val="00AE1050"/>
    <w:rsid w:val="00AE4901"/>
    <w:rsid w:val="00AE6608"/>
    <w:rsid w:val="00AE7FE5"/>
    <w:rsid w:val="00AF4EBC"/>
    <w:rsid w:val="00B16D0D"/>
    <w:rsid w:val="00B5055C"/>
    <w:rsid w:val="00BA0A09"/>
    <w:rsid w:val="00BA740F"/>
    <w:rsid w:val="00BC7A05"/>
    <w:rsid w:val="00BF1F1F"/>
    <w:rsid w:val="00C00D5C"/>
    <w:rsid w:val="00C16B54"/>
    <w:rsid w:val="00C719FA"/>
    <w:rsid w:val="00C81770"/>
    <w:rsid w:val="00C87501"/>
    <w:rsid w:val="00CB094A"/>
    <w:rsid w:val="00CE50C6"/>
    <w:rsid w:val="00CF350D"/>
    <w:rsid w:val="00D21FE4"/>
    <w:rsid w:val="00D5095C"/>
    <w:rsid w:val="00D532B0"/>
    <w:rsid w:val="00D668B6"/>
    <w:rsid w:val="00D6695C"/>
    <w:rsid w:val="00D746E4"/>
    <w:rsid w:val="00D94F83"/>
    <w:rsid w:val="00DC374A"/>
    <w:rsid w:val="00DC4BD1"/>
    <w:rsid w:val="00DD31C0"/>
    <w:rsid w:val="00E01106"/>
    <w:rsid w:val="00E06A0E"/>
    <w:rsid w:val="00E347CD"/>
    <w:rsid w:val="00E3710E"/>
    <w:rsid w:val="00E63996"/>
    <w:rsid w:val="00E677E3"/>
    <w:rsid w:val="00E72022"/>
    <w:rsid w:val="00E75E14"/>
    <w:rsid w:val="00E809A8"/>
    <w:rsid w:val="00E85FFE"/>
    <w:rsid w:val="00EA3C93"/>
    <w:rsid w:val="00EA477A"/>
    <w:rsid w:val="00EC4FE2"/>
    <w:rsid w:val="00F209CE"/>
    <w:rsid w:val="00F43620"/>
    <w:rsid w:val="00F5039A"/>
    <w:rsid w:val="00F7380D"/>
    <w:rsid w:val="00F82D91"/>
    <w:rsid w:val="00F90142"/>
    <w:rsid w:val="00F95444"/>
    <w:rsid w:val="00FC0BFA"/>
    <w:rsid w:val="00FC242E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0D737-FEC6-4DE8-99F3-17CE09E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19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23</cp:revision>
  <cp:lastPrinted>2021-02-09T03:30:00Z</cp:lastPrinted>
  <dcterms:created xsi:type="dcterms:W3CDTF">2020-11-19T01:23:00Z</dcterms:created>
  <dcterms:modified xsi:type="dcterms:W3CDTF">2021-02-09T08:48:00Z</dcterms:modified>
</cp:coreProperties>
</file>