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34" w:rsidRDefault="00C01534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5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34" w:rsidRDefault="00C01534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534" w:rsidRDefault="00C01534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534" w:rsidRDefault="00C01534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534" w:rsidRDefault="00C01534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A714BD" w:rsidRPr="001D737C" w:rsidRDefault="00A714BD" w:rsidP="00A714BD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A714BD" w:rsidRPr="001D737C" w:rsidRDefault="00A714BD" w:rsidP="00A714BD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A714BD" w:rsidRPr="001D737C" w:rsidRDefault="00A714BD" w:rsidP="00A714BD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A714BD" w:rsidRPr="001D737C" w:rsidRDefault="00A714BD" w:rsidP="00A714BD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A714BD" w:rsidRPr="001D737C" w:rsidRDefault="00A714BD" w:rsidP="00A71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AE1050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>
        <w:rPr>
          <w:rFonts w:ascii="Times New Roman" w:hAnsi="Times New Roman"/>
          <w:color w:val="000000"/>
          <w:sz w:val="28"/>
          <w:szCs w:val="28"/>
        </w:rPr>
        <w:t>Организация здравоохранения и общественное здоровье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A714BD" w:rsidRPr="00AE1050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4BD" w:rsidRPr="00A86BE1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92631E">
        <w:rPr>
          <w:rFonts w:ascii="Times New Roman" w:hAnsi="Times New Roman"/>
          <w:sz w:val="28"/>
          <w:szCs w:val="28"/>
        </w:rPr>
        <w:t>Современные</w:t>
      </w:r>
      <w:r w:rsidRPr="00A86BE1">
        <w:rPr>
          <w:rFonts w:ascii="Times New Roman" w:hAnsi="Times New Roman"/>
          <w:sz w:val="28"/>
          <w:szCs w:val="28"/>
        </w:rPr>
        <w:t xml:space="preserve"> вопросы организации здравоохранения </w:t>
      </w:r>
    </w:p>
    <w:p w:rsidR="00A714BD" w:rsidRPr="00FF6DE2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и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A86BE1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я</w:t>
      </w:r>
      <w:r w:rsidRPr="00FF6DE2">
        <w:rPr>
          <w:rFonts w:ascii="Times New Roman" w:hAnsi="Times New Roman"/>
          <w:b/>
          <w:bCs/>
          <w:sz w:val="28"/>
          <w:szCs w:val="28"/>
        </w:rPr>
        <w:t>»</w:t>
      </w:r>
    </w:p>
    <w:p w:rsidR="00A714BD" w:rsidRPr="00AE1050" w:rsidRDefault="00A714BD" w:rsidP="00A714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A714BD" w:rsidRPr="00AE1050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AE1050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A714BD" w:rsidRPr="001D737C" w:rsidRDefault="00A714BD" w:rsidP="00A71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A714BD" w:rsidRPr="00362CBF" w:rsidRDefault="00A714BD" w:rsidP="00A714BD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</w:t>
      </w:r>
      <w:r w:rsidRPr="00362CBF">
        <w:rPr>
          <w:rFonts w:ascii="Times New Roman" w:hAnsi="Times New Roman"/>
          <w:bCs/>
          <w:sz w:val="28"/>
          <w:szCs w:val="28"/>
        </w:rPr>
        <w:t xml:space="preserve">составлена специалистами </w:t>
      </w:r>
      <w:bookmarkStart w:id="0" w:name="_Hlk42615769"/>
      <w:r w:rsidRPr="00362CBF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362CBF">
        <w:rPr>
          <w:rFonts w:ascii="Times New Roman" w:hAnsi="Times New Roman"/>
          <w:bCs/>
          <w:sz w:val="28"/>
          <w:szCs w:val="28"/>
        </w:rPr>
        <w:t xml:space="preserve"> на основании требований </w:t>
      </w:r>
      <w:r>
        <w:rPr>
          <w:rFonts w:ascii="Times New Roman" w:hAnsi="Times New Roman"/>
          <w:bCs/>
          <w:sz w:val="28"/>
          <w:szCs w:val="28"/>
        </w:rPr>
        <w:t>про</w:t>
      </w:r>
      <w:r w:rsidRPr="00362CBF">
        <w:rPr>
          <w:rFonts w:ascii="Times New Roman" w:hAnsi="Times New Roman"/>
          <w:bCs/>
          <w:sz w:val="28"/>
          <w:szCs w:val="28"/>
        </w:rPr>
        <w:t xml:space="preserve">фессионального стандарта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362CBF">
        <w:rPr>
          <w:rFonts w:ascii="Times New Roman" w:hAnsi="Times New Roman"/>
          <w:sz w:val="28"/>
          <w:szCs w:val="28"/>
        </w:rPr>
        <w:t>Специалист в области организации здравоохранения и общественного здоровья</w:t>
      </w:r>
      <w:r>
        <w:rPr>
          <w:rFonts w:ascii="Times New Roman" w:hAnsi="Times New Roman"/>
          <w:sz w:val="28"/>
          <w:szCs w:val="28"/>
        </w:rPr>
        <w:t>»</w:t>
      </w:r>
      <w:r w:rsidRPr="00362CBF">
        <w:rPr>
          <w:rFonts w:ascii="Times New Roman" w:hAnsi="Times New Roman"/>
          <w:sz w:val="28"/>
          <w:szCs w:val="28"/>
        </w:rPr>
        <w:t>. (</w:t>
      </w:r>
      <w:r w:rsidRPr="003D5DDC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 от 7 ноября 2017 г. N 768н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A714BD" w:rsidRPr="008877B6" w:rsidRDefault="00A714BD" w:rsidP="00A714B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highlight w:val="yellow"/>
          <w:lang w:eastAsia="ru-RU"/>
        </w:rPr>
      </w:pPr>
    </w:p>
    <w:p w:rsidR="00A714BD" w:rsidRPr="008877B6" w:rsidRDefault="00A714BD" w:rsidP="00A714B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highlight w:val="yellow"/>
          <w:lang w:eastAsia="ru-RU"/>
        </w:rPr>
      </w:pPr>
    </w:p>
    <w:p w:rsidR="00A714BD" w:rsidRPr="008877B6" w:rsidRDefault="00A714BD" w:rsidP="00A714BD">
      <w:pPr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A714BD" w:rsidRPr="00362EAD" w:rsidRDefault="00A714BD" w:rsidP="00563BF9">
      <w:pPr>
        <w:jc w:val="both"/>
        <w:rPr>
          <w:rFonts w:ascii="Times New Roman" w:hAnsi="Times New Roman"/>
          <w:b/>
          <w:sz w:val="28"/>
          <w:szCs w:val="28"/>
        </w:rPr>
      </w:pPr>
      <w:r w:rsidRPr="00362EAD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Pr="00362EAD">
        <w:rPr>
          <w:rFonts w:ascii="Times New Roman" w:hAnsi="Times New Roman"/>
          <w:b/>
          <w:sz w:val="28"/>
          <w:szCs w:val="28"/>
        </w:rPr>
        <w:t xml:space="preserve"> </w:t>
      </w:r>
      <w:r w:rsidR="00563BF9" w:rsidRPr="00362EAD">
        <w:rPr>
          <w:rFonts w:ascii="Times New Roman" w:hAnsi="Times New Roman"/>
          <w:b/>
          <w:sz w:val="28"/>
          <w:szCs w:val="28"/>
        </w:rPr>
        <w:t xml:space="preserve"> </w:t>
      </w:r>
    </w:p>
    <w:p w:rsidR="0092631E" w:rsidRPr="0092631E" w:rsidRDefault="0092631E" w:rsidP="0092631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631E">
        <w:rPr>
          <w:rFonts w:ascii="Times New Roman" w:hAnsi="Times New Roman"/>
          <w:b/>
          <w:color w:val="000000"/>
          <w:sz w:val="28"/>
          <w:szCs w:val="28"/>
        </w:rPr>
        <w:t>Ошкордина</w:t>
      </w:r>
      <w:proofErr w:type="spellEnd"/>
      <w:r w:rsidRPr="0092631E">
        <w:rPr>
          <w:rFonts w:ascii="Times New Roman" w:hAnsi="Times New Roman"/>
          <w:b/>
          <w:color w:val="000000"/>
          <w:sz w:val="28"/>
          <w:szCs w:val="28"/>
        </w:rPr>
        <w:t xml:space="preserve"> Алла Анатольевна,</w:t>
      </w:r>
      <w:r w:rsidRPr="0092631E">
        <w:rPr>
          <w:rFonts w:ascii="Times New Roman" w:hAnsi="Times New Roman"/>
          <w:color w:val="000000"/>
          <w:sz w:val="28"/>
          <w:szCs w:val="28"/>
        </w:rPr>
        <w:t xml:space="preserve"> Доцент Уральского государственного экономического университета, кафедра «Туристического бизнеса и гостеприимства», внутреннее совместительство на кафедре «Экономика здравоохранения и социальной сферы</w:t>
      </w:r>
      <w:proofErr w:type="gramStart"/>
      <w:r w:rsidRPr="0092631E">
        <w:rPr>
          <w:rFonts w:ascii="Times New Roman" w:hAnsi="Times New Roman"/>
          <w:color w:val="000000"/>
          <w:sz w:val="28"/>
          <w:szCs w:val="28"/>
        </w:rPr>
        <w:t>».Доцент</w:t>
      </w:r>
      <w:proofErr w:type="gramEnd"/>
      <w:r w:rsidRPr="0092631E">
        <w:rPr>
          <w:rFonts w:ascii="Times New Roman" w:hAnsi="Times New Roman"/>
          <w:color w:val="000000"/>
          <w:sz w:val="28"/>
          <w:szCs w:val="28"/>
        </w:rPr>
        <w:t xml:space="preserve"> Уральского государственного медицинского университета, кафедра «Организации здравоохранения и общественного здоровья»</w:t>
      </w:r>
    </w:p>
    <w:p w:rsidR="0092631E" w:rsidRPr="0092631E" w:rsidRDefault="0092631E" w:rsidP="0092631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2631E">
        <w:rPr>
          <w:rFonts w:ascii="Times New Roman" w:hAnsi="Times New Roman"/>
          <w:b/>
          <w:color w:val="000000"/>
          <w:sz w:val="28"/>
          <w:szCs w:val="28"/>
        </w:rPr>
        <w:t>Гальперин Александр Маркович</w:t>
      </w:r>
      <w:r w:rsidRPr="0092631E">
        <w:rPr>
          <w:rFonts w:ascii="Times New Roman" w:hAnsi="Times New Roman"/>
          <w:color w:val="000000"/>
          <w:sz w:val="28"/>
          <w:szCs w:val="28"/>
        </w:rPr>
        <w:t xml:space="preserve"> - Медицинский директор ООО "МО Новая больница"</w:t>
      </w:r>
    </w:p>
    <w:p w:rsidR="0092631E" w:rsidRPr="006919E7" w:rsidRDefault="0092631E" w:rsidP="0092631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631E">
        <w:rPr>
          <w:rFonts w:ascii="Times New Roman" w:hAnsi="Times New Roman"/>
          <w:b/>
          <w:color w:val="000000"/>
          <w:sz w:val="28"/>
          <w:szCs w:val="28"/>
        </w:rPr>
        <w:t>Чебыкина</w:t>
      </w:r>
      <w:proofErr w:type="spellEnd"/>
      <w:r w:rsidRPr="0092631E">
        <w:rPr>
          <w:rFonts w:ascii="Times New Roman" w:hAnsi="Times New Roman"/>
          <w:b/>
          <w:color w:val="000000"/>
          <w:sz w:val="28"/>
          <w:szCs w:val="28"/>
        </w:rPr>
        <w:t xml:space="preserve"> Татьяна Валерьевна,</w:t>
      </w:r>
      <w:r w:rsidRPr="0092631E">
        <w:rPr>
          <w:rFonts w:ascii="Times New Roman" w:hAnsi="Times New Roman"/>
          <w:color w:val="000000"/>
          <w:sz w:val="28"/>
          <w:szCs w:val="28"/>
        </w:rPr>
        <w:t xml:space="preserve"> старший</w:t>
      </w:r>
      <w:r w:rsidRPr="006919E7">
        <w:rPr>
          <w:rFonts w:ascii="Times New Roman" w:hAnsi="Times New Roman"/>
          <w:color w:val="000000"/>
          <w:sz w:val="28"/>
          <w:szCs w:val="28"/>
        </w:rPr>
        <w:t xml:space="preserve"> преподаватель кафедры организации здравоохранения и общественного здоровья, заместитель главного врача МАУЗ «ЦГБ №3» г. Екатеринбург.</w:t>
      </w:r>
    </w:p>
    <w:p w:rsidR="00563BF9" w:rsidRPr="006279D4" w:rsidRDefault="00563BF9" w:rsidP="00563BF9">
      <w:pPr>
        <w:spacing w:after="0" w:line="240" w:lineRule="auto"/>
        <w:ind w:firstLine="709"/>
        <w:rPr>
          <w:rFonts w:ascii="Times New Roman" w:eastAsia="Calibri" w:hAnsi="Times New Roman"/>
          <w:b/>
          <w:color w:val="548DD4"/>
          <w:sz w:val="28"/>
          <w:szCs w:val="28"/>
        </w:rPr>
      </w:pPr>
      <w:r w:rsidRPr="006279D4">
        <w:rPr>
          <w:rFonts w:ascii="Times New Roman" w:hAnsi="Times New Roman"/>
          <w:bCs/>
          <w:sz w:val="28"/>
          <w:szCs w:val="28"/>
        </w:rPr>
        <w:t>.</w:t>
      </w:r>
    </w:p>
    <w:p w:rsidR="00563BF9" w:rsidRDefault="00563BF9" w:rsidP="00563BF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Default="00A714BD" w:rsidP="00A714BD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Default="00A714BD" w:rsidP="00A714BD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Default="00A714BD" w:rsidP="00A714BD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A714BD" w:rsidRPr="001D737C" w:rsidRDefault="00A714BD" w:rsidP="00A714BD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A714BD" w:rsidRPr="001D737C" w:rsidRDefault="00A714BD" w:rsidP="00A7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C426AE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426A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A714BD" w:rsidRPr="001D737C" w:rsidRDefault="00A714BD" w:rsidP="00A714B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C01534" w:rsidRDefault="00A714BD" w:rsidP="00C01534">
      <w:pPr>
        <w:rPr>
          <w:rFonts w:ascii="Times New Roman" w:hAnsi="Times New Roman"/>
          <w:sz w:val="28"/>
          <w:szCs w:val="28"/>
        </w:rPr>
      </w:pPr>
      <w:r w:rsidRPr="00362CBF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>
        <w:rPr>
          <w:rFonts w:ascii="Times New Roman" w:hAnsi="Times New Roman"/>
          <w:sz w:val="28"/>
          <w:szCs w:val="28"/>
        </w:rPr>
        <w:t>:</w:t>
      </w:r>
      <w:r w:rsidRPr="00362CBF">
        <w:rPr>
          <w:rFonts w:ascii="Times New Roman" w:hAnsi="Times New Roman"/>
          <w:sz w:val="28"/>
          <w:szCs w:val="28"/>
        </w:rPr>
        <w:t xml:space="preserve"> Высшее</w:t>
      </w:r>
      <w:r w:rsidRPr="003D5DDC">
        <w:rPr>
          <w:rFonts w:ascii="Times New Roman" w:hAnsi="Times New Roman"/>
          <w:sz w:val="28"/>
          <w:szCs w:val="28"/>
        </w:rPr>
        <w:t xml:space="preserve"> образование по одной из специальностей</w:t>
      </w:r>
      <w:r>
        <w:rPr>
          <w:rFonts w:ascii="Times New Roman" w:hAnsi="Times New Roman"/>
          <w:sz w:val="28"/>
          <w:szCs w:val="28"/>
        </w:rPr>
        <w:t>:</w:t>
      </w:r>
      <w:r w:rsidR="00C01534">
        <w:rPr>
          <w:rFonts w:ascii="Times New Roman" w:hAnsi="Times New Roman"/>
          <w:sz w:val="28"/>
          <w:szCs w:val="28"/>
        </w:rPr>
        <w:t xml:space="preserve"> </w:t>
      </w:r>
      <w:r w:rsidRPr="003D5DDC">
        <w:rPr>
          <w:rFonts w:ascii="Times New Roman" w:hAnsi="Times New Roman"/>
          <w:sz w:val="28"/>
          <w:szCs w:val="28"/>
        </w:rPr>
        <w:t>"Лечебное дело", "Педиатрия", "Медико-профилактическое дело", "Стоматология" и подготовка в интернатуре/ординатуре или профессиональная переподготовка по специальности "Организация здравоохранения и общественное здоровье"</w:t>
      </w:r>
      <w:r w:rsidR="00C01534">
        <w:rPr>
          <w:rFonts w:ascii="Times New Roman" w:hAnsi="Times New Roman"/>
          <w:sz w:val="28"/>
          <w:szCs w:val="28"/>
        </w:rPr>
        <w:t>.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362CBF" w:rsidRDefault="00A714BD" w:rsidP="00A714BD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362C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362C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Повышение квалификации, обновление и </w:t>
      </w:r>
      <w:r w:rsidRPr="00362CB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владения </w:t>
      </w:r>
      <w:r w:rsidRPr="00362CBF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>
        <w:rPr>
          <w:rFonts w:ascii="Times New Roman" w:hAnsi="Times New Roman"/>
          <w:sz w:val="28"/>
          <w:szCs w:val="28"/>
        </w:rPr>
        <w:t>о</w:t>
      </w:r>
      <w:r w:rsidRPr="00362CBF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я</w:t>
      </w:r>
      <w:r w:rsidRPr="00362CBF">
        <w:rPr>
          <w:rFonts w:ascii="Times New Roman" w:hAnsi="Times New Roman"/>
          <w:sz w:val="28"/>
          <w:szCs w:val="28"/>
        </w:rPr>
        <w:t xml:space="preserve"> деятельности организации здравоохранения, направленной на укрепление общественного здоровья и совершенствование управления медицинской организацией</w:t>
      </w:r>
      <w:r w:rsidRPr="00362CB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714BD" w:rsidRPr="00A3101A" w:rsidRDefault="00A714BD" w:rsidP="00A3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83B">
        <w:rPr>
          <w:rFonts w:ascii="Times New Roman" w:hAnsi="Times New Roman"/>
          <w:b/>
          <w:sz w:val="28"/>
          <w:szCs w:val="28"/>
        </w:rPr>
        <w:t>Актуальность учебной программы.</w:t>
      </w:r>
      <w:r w:rsidRPr="000F3E47">
        <w:t xml:space="preserve"> </w:t>
      </w:r>
      <w:r w:rsidRPr="0017483B">
        <w:rPr>
          <w:rFonts w:ascii="Times New Roman" w:hAnsi="Times New Roman"/>
          <w:sz w:val="28"/>
          <w:szCs w:val="28"/>
        </w:rPr>
        <w:t>Программа «</w:t>
      </w:r>
      <w:r w:rsidR="00362EAD">
        <w:rPr>
          <w:rFonts w:ascii="Times New Roman" w:hAnsi="Times New Roman"/>
          <w:sz w:val="28"/>
          <w:szCs w:val="28"/>
        </w:rPr>
        <w:t>Сов</w:t>
      </w:r>
      <w:r w:rsidR="0092631E">
        <w:rPr>
          <w:rFonts w:ascii="Times New Roman" w:hAnsi="Times New Roman"/>
          <w:sz w:val="28"/>
          <w:szCs w:val="28"/>
        </w:rPr>
        <w:t>ременные</w:t>
      </w:r>
      <w:r w:rsidR="00A3101A" w:rsidRPr="00A86BE1">
        <w:rPr>
          <w:rFonts w:ascii="Times New Roman" w:hAnsi="Times New Roman"/>
          <w:sz w:val="28"/>
          <w:szCs w:val="28"/>
        </w:rPr>
        <w:t xml:space="preserve"> вопросы организации здравоохранения и общественно</w:t>
      </w:r>
      <w:r w:rsidR="00A3101A">
        <w:rPr>
          <w:rFonts w:ascii="Times New Roman" w:hAnsi="Times New Roman"/>
          <w:sz w:val="28"/>
          <w:szCs w:val="28"/>
        </w:rPr>
        <w:t>го</w:t>
      </w:r>
      <w:r w:rsidR="00A3101A" w:rsidRPr="00A86BE1">
        <w:rPr>
          <w:rFonts w:ascii="Times New Roman" w:hAnsi="Times New Roman"/>
          <w:sz w:val="28"/>
          <w:szCs w:val="28"/>
        </w:rPr>
        <w:t xml:space="preserve"> здоровь</w:t>
      </w:r>
      <w:r w:rsidR="00A3101A">
        <w:rPr>
          <w:rFonts w:ascii="Times New Roman" w:hAnsi="Times New Roman"/>
          <w:sz w:val="28"/>
          <w:szCs w:val="28"/>
        </w:rPr>
        <w:t>я</w:t>
      </w:r>
      <w:r w:rsidR="00C01534">
        <w:rPr>
          <w:rFonts w:ascii="Times New Roman" w:hAnsi="Times New Roman"/>
          <w:sz w:val="28"/>
          <w:szCs w:val="28"/>
        </w:rPr>
        <w:t>»</w:t>
      </w:r>
      <w:r w:rsidRPr="0017483B">
        <w:rPr>
          <w:rFonts w:ascii="Times New Roman" w:hAnsi="Times New Roman"/>
          <w:sz w:val="28"/>
          <w:szCs w:val="28"/>
        </w:rPr>
        <w:t xml:space="preserve"> отвечает    стратегии профилактики и охраны здоровья населения Российской Федерации, раскрывает направления реализации государственных программ и инновационных проектов в системе здравоохранения. Обсуждаются достижения  медицинской науки в сфере общественного здоровья, управления здравоохранением и медицинского права, вопросы формирования единого информационного пространства, интегративной профессиональной среды для руководителей медицинских организаций. Программа отвечает запросам общества на подготовку высококвалифицированных профессионалов, конкурентоспособных, востребованных на международном рынке труда, способных адаптироваться к быстро изменяющимся социально-экономическим условиям жизни.</w:t>
      </w:r>
    </w:p>
    <w:p w:rsidR="00A714BD" w:rsidRDefault="00A714BD" w:rsidP="00A714BD">
      <w:pPr>
        <w:spacing w:after="0" w:line="240" w:lineRule="auto"/>
        <w:jc w:val="both"/>
        <w:rPr>
          <w:sz w:val="28"/>
          <w:szCs w:val="28"/>
        </w:rPr>
      </w:pPr>
    </w:p>
    <w:p w:rsidR="00A714BD" w:rsidRPr="001D737C" w:rsidRDefault="00A714BD" w:rsidP="00A71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A714BD" w:rsidRPr="001D737C" w:rsidRDefault="00A714BD" w:rsidP="00A714B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A714BD" w:rsidRPr="001D737C" w:rsidRDefault="00A714BD" w:rsidP="00A714B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A714BD" w:rsidRPr="001D737C" w:rsidRDefault="00A714BD" w:rsidP="00A714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1131057"/>
      <w:bookmarkStart w:id="2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A714BD" w:rsidRPr="001D737C" w:rsidRDefault="00A714BD" w:rsidP="00A714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1"/>
      <w:r w:rsidRPr="001D737C">
        <w:rPr>
          <w:rFonts w:ascii="Times New Roman" w:hAnsi="Times New Roman"/>
          <w:sz w:val="28"/>
          <w:szCs w:val="28"/>
        </w:rPr>
        <w:t>.</w:t>
      </w:r>
    </w:p>
    <w:bookmarkEnd w:id="2"/>
    <w:p w:rsidR="00A714BD" w:rsidRPr="001D737C" w:rsidRDefault="00A714BD" w:rsidP="00A31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92631E">
        <w:rPr>
          <w:rFonts w:ascii="Times New Roman" w:hAnsi="Times New Roman"/>
          <w:sz w:val="28"/>
          <w:szCs w:val="28"/>
        </w:rPr>
        <w:t>Современные</w:t>
      </w:r>
      <w:r w:rsidR="00A3101A" w:rsidRPr="00A86BE1">
        <w:rPr>
          <w:rFonts w:ascii="Times New Roman" w:hAnsi="Times New Roman"/>
          <w:sz w:val="28"/>
          <w:szCs w:val="28"/>
        </w:rPr>
        <w:t xml:space="preserve"> вопросы организации здравоохранения и общественно</w:t>
      </w:r>
      <w:r w:rsidR="00A3101A">
        <w:rPr>
          <w:rFonts w:ascii="Times New Roman" w:hAnsi="Times New Roman"/>
          <w:sz w:val="28"/>
          <w:szCs w:val="28"/>
        </w:rPr>
        <w:t>го</w:t>
      </w:r>
      <w:r w:rsidR="00A3101A" w:rsidRPr="00A86BE1">
        <w:rPr>
          <w:rFonts w:ascii="Times New Roman" w:hAnsi="Times New Roman"/>
          <w:sz w:val="28"/>
          <w:szCs w:val="28"/>
        </w:rPr>
        <w:t xml:space="preserve"> здоровь</w:t>
      </w:r>
      <w:r w:rsidR="00A3101A">
        <w:rPr>
          <w:rFonts w:ascii="Times New Roman" w:hAnsi="Times New Roman"/>
          <w:sz w:val="28"/>
          <w:szCs w:val="28"/>
        </w:rPr>
        <w:t>я</w:t>
      </w:r>
      <w:r w:rsidRPr="001D73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4BD" w:rsidRPr="001D737C" w:rsidRDefault="00A714BD" w:rsidP="00A714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A714BD" w:rsidRPr="0017483B" w:rsidRDefault="00A714BD" w:rsidP="00A714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1748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1748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A714BD" w:rsidRPr="008877B6" w:rsidRDefault="00A714BD" w:rsidP="00A714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1A5AED" w:rsidRPr="00751728" w:rsidRDefault="00A714BD" w:rsidP="00C0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освоившего программу «</w:t>
      </w:r>
      <w:r w:rsidR="0092631E">
        <w:rPr>
          <w:rFonts w:ascii="Times New Roman" w:hAnsi="Times New Roman"/>
          <w:sz w:val="28"/>
          <w:szCs w:val="28"/>
        </w:rPr>
        <w:t xml:space="preserve">Современные </w:t>
      </w:r>
      <w:r w:rsidRPr="00A86BE1">
        <w:rPr>
          <w:rFonts w:ascii="Times New Roman" w:hAnsi="Times New Roman"/>
          <w:sz w:val="28"/>
          <w:szCs w:val="28"/>
        </w:rPr>
        <w:t>вопросы организации здравоохранения и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A86BE1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я»</w:t>
      </w:r>
      <w:r w:rsidRPr="0017483B">
        <w:rPr>
          <w:rFonts w:ascii="Times New Roman" w:hAnsi="Times New Roman"/>
          <w:sz w:val="28"/>
          <w:szCs w:val="28"/>
        </w:rPr>
        <w:t xml:space="preserve"> </w:t>
      </w:r>
      <w:r w:rsidRPr="001748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обновляются знания, повышается уровень владения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трудовыми функциями, трудовыми действиями и умениями согласно профессиональному стандарту </w:t>
      </w:r>
      <w:proofErr w:type="gramStart"/>
      <w:r w:rsidR="00F22755">
        <w:rPr>
          <w:rFonts w:ascii="Times New Roman" w:hAnsi="Times New Roman"/>
          <w:sz w:val="28"/>
          <w:szCs w:val="28"/>
        </w:rPr>
        <w:t>« Специалист</w:t>
      </w:r>
      <w:proofErr w:type="gramEnd"/>
      <w:r w:rsidR="00F22755">
        <w:rPr>
          <w:rFonts w:ascii="Times New Roman" w:hAnsi="Times New Roman"/>
          <w:sz w:val="28"/>
          <w:szCs w:val="28"/>
        </w:rPr>
        <w:t xml:space="preserve"> </w:t>
      </w:r>
      <w:r w:rsidRPr="00A3101A">
        <w:rPr>
          <w:rFonts w:ascii="Times New Roman" w:hAnsi="Times New Roman"/>
          <w:sz w:val="28"/>
          <w:szCs w:val="28"/>
        </w:rPr>
        <w:t>в области организации здравоохранения и общественного здоровья», утвержденному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425E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приказом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М</w:t>
      </w:r>
      <w:r w:rsidRPr="009425E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инистерства труда и социальной защиты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Российской Ф</w:t>
      </w:r>
      <w:r w:rsidRPr="009425EC">
        <w:rPr>
          <w:rFonts w:ascii="Times New Roman" w:hAnsi="Times New Roman"/>
          <w:iCs/>
          <w:color w:val="000000"/>
          <w:sz w:val="28"/>
          <w:szCs w:val="28"/>
          <w:lang w:eastAsia="ru-RU"/>
        </w:rPr>
        <w:t>едерации от 7 ноября 2017 г. N 768н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A714BD" w:rsidRPr="007D3879" w:rsidRDefault="00A714BD" w:rsidP="00751728">
      <w:pPr>
        <w:rPr>
          <w:rFonts w:ascii="Times New Roman" w:hAnsi="Times New Roman"/>
          <w:b/>
          <w:sz w:val="28"/>
          <w:szCs w:val="28"/>
        </w:rPr>
      </w:pPr>
      <w:r w:rsidRPr="007D3879">
        <w:rPr>
          <w:rFonts w:ascii="Times New Roman" w:hAnsi="Times New Roman"/>
          <w:b/>
          <w:sz w:val="28"/>
          <w:szCs w:val="28"/>
        </w:rPr>
        <w:t>ОТФ - Управление структурным подразделением медицинской организации (С-8)</w:t>
      </w:r>
    </w:p>
    <w:p w:rsidR="00A714BD" w:rsidRPr="00751728" w:rsidRDefault="00A714BD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ТФ - Организация деятельности структурного подразделения медицинской организации C/01.8</w:t>
      </w:r>
    </w:p>
    <w:p w:rsidR="00A714BD" w:rsidRPr="00751728" w:rsidRDefault="00A714BD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- Организация работы структурного подразделения медицинской организации</w:t>
      </w:r>
    </w:p>
    <w:p w:rsidR="00A714BD" w:rsidRPr="00751728" w:rsidRDefault="00A714BD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-Организация непрерывного совершенствования профессиональных знаний и навыков в течение трудовой жизни, а также постоянное повышение профессионального уровня и расширение квалификации медицинских работников структурного подразделения медицинской организации</w:t>
      </w:r>
    </w:p>
    <w:p w:rsidR="00A714BD" w:rsidRPr="00751728" w:rsidRDefault="00A714BD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- Работа во врачебной комиссии медицинской организации</w:t>
      </w:r>
    </w:p>
    <w:p w:rsidR="00A3101A" w:rsidRPr="00751728" w:rsidRDefault="00A3101A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- Взаимодействие с руководством медицинской организации и другими подразделениями медицинской организации</w:t>
      </w:r>
    </w:p>
    <w:p w:rsidR="00A3101A" w:rsidRPr="00751728" w:rsidRDefault="00A3101A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- Организация предоставления информационно-справочных материалов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</w:r>
    </w:p>
    <w:p w:rsidR="00751728" w:rsidRPr="00751728" w:rsidRDefault="00751728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ТФ Планирование деятельности структурного подразделения медицинской организации C/02.8</w:t>
      </w:r>
    </w:p>
    <w:p w:rsidR="00751728" w:rsidRPr="00751728" w:rsidRDefault="00751728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- Планирование ресурсного обеспечения деятельности структурного подразделения медицинской организации</w:t>
      </w:r>
    </w:p>
    <w:p w:rsidR="00751728" w:rsidRPr="00751728" w:rsidRDefault="00751728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- Анализ результатов деятельности структурного подразделения медицинской организации</w:t>
      </w:r>
    </w:p>
    <w:p w:rsidR="00751728" w:rsidRPr="00751728" w:rsidRDefault="00751728" w:rsidP="00751728">
      <w:pPr>
        <w:rPr>
          <w:rFonts w:ascii="Times New Roman" w:hAnsi="Times New Roman"/>
          <w:sz w:val="28"/>
          <w:szCs w:val="28"/>
        </w:rPr>
      </w:pPr>
      <w:r w:rsidRPr="00751728">
        <w:rPr>
          <w:rFonts w:ascii="Times New Roman" w:hAnsi="Times New Roman"/>
          <w:sz w:val="28"/>
          <w:szCs w:val="28"/>
        </w:rPr>
        <w:t>- Разработка и планирование показателей деятельности работников структурного подразделения медицинской организации</w:t>
      </w:r>
    </w:p>
    <w:p w:rsidR="00A714BD" w:rsidRPr="00A3101A" w:rsidRDefault="00A714BD" w:rsidP="00751728">
      <w:r w:rsidRPr="00751728">
        <w:rPr>
          <w:rFonts w:ascii="Times New Roman" w:hAnsi="Times New Roman"/>
          <w:sz w:val="28"/>
          <w:szCs w:val="28"/>
        </w:rPr>
        <w:t>ТФ Контроль деятельности структурного подразделения медицинской организации (C/03</w:t>
      </w:r>
      <w:r w:rsidRPr="00A3101A">
        <w:t>.</w:t>
      </w:r>
      <w:r w:rsidRPr="00751728">
        <w:rPr>
          <w:sz w:val="28"/>
          <w:szCs w:val="28"/>
        </w:rPr>
        <w:t>8)</w:t>
      </w:r>
    </w:p>
    <w:p w:rsidR="00A714BD" w:rsidRPr="00A3101A" w:rsidRDefault="00A714BD" w:rsidP="00A3101A">
      <w:pPr>
        <w:rPr>
          <w:rFonts w:ascii="Times New Roman" w:hAnsi="Times New Roman"/>
          <w:sz w:val="28"/>
          <w:szCs w:val="28"/>
        </w:rPr>
      </w:pPr>
      <w:r w:rsidRPr="00A3101A">
        <w:rPr>
          <w:rFonts w:ascii="Times New Roman" w:hAnsi="Times New Roman"/>
          <w:sz w:val="28"/>
          <w:szCs w:val="28"/>
        </w:rPr>
        <w:t>- Организация мероприятий по обеспечению внутреннего контроля качества и безопасности медицинской деятельности в структурном подразделении медицинской организации</w:t>
      </w:r>
    </w:p>
    <w:p w:rsidR="00A714BD" w:rsidRPr="00A3101A" w:rsidRDefault="00A714BD" w:rsidP="00A3101A">
      <w:pPr>
        <w:rPr>
          <w:rFonts w:ascii="Times New Roman" w:hAnsi="Times New Roman"/>
          <w:sz w:val="28"/>
          <w:szCs w:val="28"/>
        </w:rPr>
      </w:pPr>
      <w:r w:rsidRPr="00A3101A">
        <w:rPr>
          <w:rFonts w:ascii="Times New Roman" w:hAnsi="Times New Roman"/>
          <w:sz w:val="28"/>
          <w:szCs w:val="28"/>
        </w:rPr>
        <w:t>- Разработка проектов локальных актов медицинской организации</w:t>
      </w:r>
    </w:p>
    <w:p w:rsidR="00A714BD" w:rsidRDefault="00A714BD" w:rsidP="00A3101A">
      <w:pPr>
        <w:rPr>
          <w:rFonts w:ascii="Times New Roman" w:hAnsi="Times New Roman"/>
          <w:sz w:val="28"/>
          <w:szCs w:val="28"/>
        </w:rPr>
      </w:pPr>
      <w:r w:rsidRPr="00A3101A">
        <w:rPr>
          <w:rFonts w:ascii="Times New Roman" w:hAnsi="Times New Roman"/>
          <w:sz w:val="28"/>
          <w:szCs w:val="28"/>
        </w:rPr>
        <w:t>- Организация и контроль проведения мониторинга показателей, характеризующих деятельность медицинской организации, и показателей здоровья населения</w:t>
      </w:r>
    </w:p>
    <w:p w:rsidR="00751728" w:rsidRPr="007D3879" w:rsidRDefault="00751728" w:rsidP="007D3879">
      <w:pPr>
        <w:rPr>
          <w:rFonts w:ascii="Times New Roman" w:hAnsi="Times New Roman"/>
          <w:b/>
          <w:sz w:val="28"/>
          <w:szCs w:val="28"/>
        </w:rPr>
      </w:pPr>
      <w:r w:rsidRPr="007D3879">
        <w:rPr>
          <w:rFonts w:ascii="Times New Roman" w:hAnsi="Times New Roman"/>
          <w:b/>
          <w:sz w:val="28"/>
          <w:szCs w:val="28"/>
        </w:rPr>
        <w:t>ОТФ Управление организационно-методическим подразделением медицинской организации  D 8</w:t>
      </w:r>
    </w:p>
    <w:p w:rsidR="00751728" w:rsidRPr="007D3879" w:rsidRDefault="00751728" w:rsidP="007D3879">
      <w:pPr>
        <w:rPr>
          <w:rFonts w:ascii="Times New Roman" w:hAnsi="Times New Roman"/>
          <w:sz w:val="28"/>
          <w:szCs w:val="28"/>
        </w:rPr>
      </w:pPr>
      <w:r w:rsidRPr="007D3879">
        <w:rPr>
          <w:rFonts w:ascii="Times New Roman" w:hAnsi="Times New Roman"/>
          <w:sz w:val="28"/>
          <w:szCs w:val="28"/>
        </w:rPr>
        <w:t>ТФ Анализ и оценка показателей деятельности медицинской организации</w:t>
      </w:r>
    </w:p>
    <w:p w:rsidR="00751728" w:rsidRPr="007D3879" w:rsidRDefault="00751728" w:rsidP="007D3879">
      <w:pPr>
        <w:rPr>
          <w:rFonts w:ascii="Times New Roman" w:hAnsi="Times New Roman"/>
          <w:sz w:val="28"/>
          <w:szCs w:val="28"/>
        </w:rPr>
      </w:pPr>
      <w:r w:rsidRPr="007D3879">
        <w:rPr>
          <w:rFonts w:ascii="Times New Roman" w:hAnsi="Times New Roman"/>
          <w:sz w:val="28"/>
          <w:szCs w:val="28"/>
        </w:rPr>
        <w:t>( D/01.8)</w:t>
      </w:r>
    </w:p>
    <w:p w:rsidR="00751728" w:rsidRPr="007D3879" w:rsidRDefault="00751728" w:rsidP="007D3879">
      <w:pPr>
        <w:rPr>
          <w:rFonts w:ascii="Times New Roman" w:hAnsi="Times New Roman"/>
          <w:sz w:val="28"/>
          <w:szCs w:val="28"/>
        </w:rPr>
      </w:pPr>
      <w:r w:rsidRPr="007D3879">
        <w:rPr>
          <w:rFonts w:ascii="Times New Roman" w:hAnsi="Times New Roman"/>
          <w:sz w:val="28"/>
          <w:szCs w:val="28"/>
        </w:rPr>
        <w:t>ТФ Управление ресурсами медицинской организации (D/02.8)</w:t>
      </w:r>
    </w:p>
    <w:p w:rsidR="00A714BD" w:rsidRPr="00A3101A" w:rsidRDefault="00A714BD" w:rsidP="00A3101A">
      <w:pPr>
        <w:rPr>
          <w:rFonts w:ascii="Times New Roman" w:hAnsi="Times New Roman"/>
          <w:sz w:val="28"/>
          <w:szCs w:val="28"/>
        </w:rPr>
      </w:pPr>
      <w:r w:rsidRPr="00A3101A">
        <w:rPr>
          <w:rFonts w:ascii="Times New Roman" w:hAnsi="Times New Roman"/>
          <w:sz w:val="28"/>
          <w:szCs w:val="28"/>
        </w:rPr>
        <w:t>ТФ Планирование, организация и контроль деятельности организационно-методического подразделения медицинской организации (D/04.8)</w:t>
      </w:r>
    </w:p>
    <w:p w:rsidR="00A714BD" w:rsidRPr="00A3101A" w:rsidRDefault="00A714BD" w:rsidP="00A3101A">
      <w:pPr>
        <w:rPr>
          <w:rFonts w:ascii="Times New Roman" w:hAnsi="Times New Roman"/>
          <w:sz w:val="28"/>
          <w:szCs w:val="28"/>
        </w:rPr>
      </w:pPr>
      <w:r w:rsidRPr="00A3101A">
        <w:rPr>
          <w:rFonts w:ascii="Times New Roman" w:hAnsi="Times New Roman"/>
          <w:sz w:val="28"/>
          <w:szCs w:val="28"/>
        </w:rPr>
        <w:t>- Организация документооборота, в том числе электронного в организационно-методическом подразделении медицинской организации</w:t>
      </w:r>
    </w:p>
    <w:p w:rsidR="00A714BD" w:rsidRPr="00A3101A" w:rsidRDefault="00A714BD" w:rsidP="00A3101A">
      <w:pPr>
        <w:rPr>
          <w:rFonts w:ascii="Times New Roman" w:hAnsi="Times New Roman"/>
          <w:sz w:val="28"/>
          <w:szCs w:val="28"/>
        </w:rPr>
      </w:pPr>
      <w:r w:rsidRPr="00A3101A">
        <w:rPr>
          <w:rFonts w:ascii="Times New Roman" w:hAnsi="Times New Roman"/>
          <w:sz w:val="28"/>
          <w:szCs w:val="28"/>
        </w:rPr>
        <w:t>ТФ Разработка и внедрение системы менеджмента качества в медицинской организации (D/05.8)</w:t>
      </w:r>
    </w:p>
    <w:p w:rsidR="00A714BD" w:rsidRPr="00A3101A" w:rsidRDefault="00A714BD" w:rsidP="00A3101A">
      <w:pPr>
        <w:rPr>
          <w:rFonts w:ascii="Times New Roman" w:hAnsi="Times New Roman"/>
          <w:sz w:val="28"/>
          <w:szCs w:val="28"/>
        </w:rPr>
      </w:pPr>
      <w:r w:rsidRPr="00A3101A">
        <w:rPr>
          <w:rFonts w:ascii="Times New Roman" w:hAnsi="Times New Roman"/>
          <w:sz w:val="28"/>
          <w:szCs w:val="28"/>
        </w:rPr>
        <w:t>- Разработка документационного сопровождения системы внутреннего контроля качества в медицинской организации</w:t>
      </w:r>
    </w:p>
    <w:p w:rsidR="00A714BD" w:rsidRPr="00A3101A" w:rsidRDefault="00A714BD" w:rsidP="00A3101A">
      <w:pPr>
        <w:rPr>
          <w:rFonts w:ascii="Times New Roman" w:hAnsi="Times New Roman"/>
          <w:sz w:val="28"/>
          <w:szCs w:val="28"/>
        </w:rPr>
      </w:pPr>
      <w:r w:rsidRPr="00A3101A">
        <w:rPr>
          <w:rFonts w:ascii="Times New Roman" w:hAnsi="Times New Roman"/>
          <w:sz w:val="28"/>
          <w:szCs w:val="28"/>
        </w:rPr>
        <w:t>- Координация работ по организации и проведению внутреннего контроля качества и безопасности медицинской деятельности в медицинской организации</w:t>
      </w:r>
    </w:p>
    <w:p w:rsidR="00A714BD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C01534" w:rsidRDefault="00C01534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C01534" w:rsidRDefault="00C01534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C01534" w:rsidRPr="008877B6" w:rsidRDefault="00C01534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A714BD" w:rsidRPr="00C66DBF" w:rsidRDefault="00A714BD" w:rsidP="00A714B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Учебный план</w:t>
      </w:r>
    </w:p>
    <w:p w:rsidR="00A714BD" w:rsidRPr="008877B6" w:rsidRDefault="00A714BD" w:rsidP="00A714BD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97C39" w:rsidRDefault="00A714BD" w:rsidP="00097C39">
      <w:pPr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C66DBF">
        <w:rPr>
          <w:rFonts w:ascii="Times New Roman" w:hAnsi="Times New Roman"/>
          <w:sz w:val="28"/>
          <w:szCs w:val="28"/>
          <w:lang w:eastAsia="ru-RU"/>
        </w:rPr>
        <w:t>:</w:t>
      </w:r>
      <w:r w:rsidRPr="00C66DBF">
        <w:rPr>
          <w:sz w:val="28"/>
          <w:szCs w:val="28"/>
          <w:lang w:eastAsia="ru-RU"/>
        </w:rPr>
        <w:t xml:space="preserve"> </w:t>
      </w:r>
      <w:r w:rsidRPr="00362CBF">
        <w:rPr>
          <w:rFonts w:ascii="Times New Roman" w:hAnsi="Times New Roman"/>
          <w:sz w:val="28"/>
          <w:szCs w:val="28"/>
        </w:rPr>
        <w:t>Высшее</w:t>
      </w:r>
      <w:r w:rsidRPr="003D5DDC">
        <w:rPr>
          <w:rFonts w:ascii="Times New Roman" w:hAnsi="Times New Roman"/>
          <w:sz w:val="28"/>
          <w:szCs w:val="28"/>
        </w:rPr>
        <w:t xml:space="preserve"> образование по одной из специальностей</w:t>
      </w:r>
      <w:r>
        <w:rPr>
          <w:rFonts w:ascii="Times New Roman" w:hAnsi="Times New Roman"/>
          <w:sz w:val="28"/>
          <w:szCs w:val="28"/>
        </w:rPr>
        <w:t>:</w:t>
      </w:r>
      <w:r w:rsidR="00097C39">
        <w:rPr>
          <w:rFonts w:ascii="Times New Roman" w:hAnsi="Times New Roman"/>
          <w:sz w:val="28"/>
          <w:szCs w:val="28"/>
        </w:rPr>
        <w:t xml:space="preserve"> </w:t>
      </w:r>
      <w:r w:rsidRPr="003D5DDC">
        <w:rPr>
          <w:rFonts w:ascii="Times New Roman" w:hAnsi="Times New Roman"/>
          <w:sz w:val="28"/>
          <w:szCs w:val="28"/>
        </w:rPr>
        <w:t>"Лечебное дело", "Педиатрия", "Медико-профилактическое дело", "Стоматология" и подготовка в интернатуре/ординатуре или профессиональная переподготовка по специальности "Организация здравоохр</w:t>
      </w:r>
      <w:r w:rsidR="00362EAD">
        <w:rPr>
          <w:rFonts w:ascii="Times New Roman" w:hAnsi="Times New Roman"/>
          <w:sz w:val="28"/>
          <w:szCs w:val="28"/>
        </w:rPr>
        <w:t>анения и общественное здоровье"</w:t>
      </w:r>
      <w:r w:rsidR="00C01534">
        <w:rPr>
          <w:rFonts w:ascii="Times New Roman" w:hAnsi="Times New Roman"/>
          <w:sz w:val="28"/>
          <w:szCs w:val="28"/>
        </w:rPr>
        <w:t>.</w:t>
      </w:r>
    </w:p>
    <w:p w:rsidR="00A714BD" w:rsidRPr="00C66DBF" w:rsidRDefault="00A714BD" w:rsidP="00097C39">
      <w:pPr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="00097C39">
        <w:rPr>
          <w:rFonts w:ascii="Times New Roman" w:hAnsi="Times New Roman"/>
          <w:sz w:val="28"/>
          <w:szCs w:val="28"/>
        </w:rPr>
        <w:t>: 150 академических часов.</w:t>
      </w:r>
    </w:p>
    <w:p w:rsidR="00A714BD" w:rsidRDefault="00A714BD" w:rsidP="00A71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C66DBF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097C39" w:rsidRPr="00721DD9" w:rsidRDefault="00097C39" w:rsidP="00097C3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1DD9">
        <w:rPr>
          <w:rFonts w:ascii="Times New Roman" w:hAnsi="Times New Roman"/>
          <w:b/>
          <w:sz w:val="28"/>
          <w:szCs w:val="28"/>
          <w:lang w:eastAsia="ru-RU"/>
        </w:rPr>
        <w:t>Календарный график</w:t>
      </w:r>
      <w:r w:rsidRPr="00721DD9">
        <w:rPr>
          <w:rFonts w:ascii="Times New Roman" w:hAnsi="Times New Roman"/>
          <w:sz w:val="28"/>
          <w:szCs w:val="28"/>
          <w:lang w:eastAsia="ru-RU"/>
        </w:rPr>
        <w:t xml:space="preserve"> утвержденный по данной программе на 2021 год:</w:t>
      </w:r>
    </w:p>
    <w:p w:rsidR="00097C39" w:rsidRPr="00721DD9" w:rsidRDefault="00097C39" w:rsidP="00097C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DD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21D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721DD9">
        <w:rPr>
          <w:rFonts w:ascii="Times New Roman" w:hAnsi="Times New Roman"/>
          <w:sz w:val="28"/>
          <w:szCs w:val="28"/>
          <w:lang w:eastAsia="ru-RU"/>
        </w:rPr>
        <w:t>.2021 –</w:t>
      </w:r>
      <w:r>
        <w:rPr>
          <w:rFonts w:ascii="Times New Roman" w:hAnsi="Times New Roman"/>
          <w:sz w:val="28"/>
          <w:szCs w:val="28"/>
          <w:lang w:eastAsia="ru-RU"/>
        </w:rPr>
        <w:t xml:space="preserve"> 07</w:t>
      </w:r>
      <w:r w:rsidRPr="00721D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721DD9">
        <w:rPr>
          <w:rFonts w:ascii="Times New Roman" w:hAnsi="Times New Roman"/>
          <w:sz w:val="28"/>
          <w:szCs w:val="28"/>
          <w:lang w:eastAsia="ru-RU"/>
        </w:rPr>
        <w:t>.2021</w:t>
      </w:r>
    </w:p>
    <w:p w:rsidR="00A714BD" w:rsidRPr="00C66DBF" w:rsidRDefault="00097C39" w:rsidP="00097C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721D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721DD9">
        <w:rPr>
          <w:rFonts w:ascii="Times New Roman" w:hAnsi="Times New Roman"/>
          <w:sz w:val="28"/>
          <w:szCs w:val="28"/>
          <w:lang w:eastAsia="ru-RU"/>
        </w:rPr>
        <w:t>.2021 –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721D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bookmarkStart w:id="3" w:name="_GoBack"/>
      <w:bookmarkEnd w:id="3"/>
      <w:r w:rsidRPr="00721DD9">
        <w:rPr>
          <w:rFonts w:ascii="Times New Roman" w:hAnsi="Times New Roman"/>
          <w:sz w:val="28"/>
          <w:szCs w:val="28"/>
          <w:lang w:eastAsia="ru-RU"/>
        </w:rPr>
        <w:t>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A714BD" w:rsidRPr="00C66DBF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A714BD" w:rsidRPr="00C66DBF" w:rsidTr="00C85FE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лек-</w:t>
            </w:r>
            <w:proofErr w:type="spell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Интерактив-ные</w:t>
            </w:r>
            <w:proofErr w:type="spellEnd"/>
            <w:proofErr w:type="gramEnd"/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Default="00362EA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  <w:p w:rsidR="00362EAD" w:rsidRPr="00C66DBF" w:rsidRDefault="00362EA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362EAD" w:rsidRDefault="0092631E" w:rsidP="00C85FE6">
            <w:pPr>
              <w:rPr>
                <w:rFonts w:ascii="Times New Roman" w:hAnsi="Times New Roman"/>
                <w:sz w:val="26"/>
                <w:szCs w:val="26"/>
              </w:rPr>
            </w:pPr>
            <w:r w:rsidRPr="00362EAD">
              <w:rPr>
                <w:rFonts w:ascii="Times New Roman" w:hAnsi="Times New Roman"/>
                <w:color w:val="000000"/>
                <w:sz w:val="26"/>
                <w:szCs w:val="26"/>
              </w:rPr>
              <w:t>Построение организационной структуры и управление процессами медицинской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015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</w:t>
            </w:r>
            <w:r w:rsidR="000154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362EAD" w:rsidRDefault="0092631E" w:rsidP="00C85F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2EAD">
              <w:rPr>
                <w:rFonts w:ascii="Times New Roman" w:hAnsi="Times New Roman"/>
                <w:color w:val="000000"/>
                <w:sz w:val="26"/>
                <w:szCs w:val="26"/>
              </w:rPr>
              <w:t>Бизнес- планирование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85F78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85F78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85F78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362EAD" w:rsidRDefault="0092631E" w:rsidP="00C85F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2EAD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экономическими ресурсами в организациях здравоохранения</w:t>
            </w:r>
            <w:r w:rsidRPr="00362E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85F78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85F78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85F78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362EAD" w:rsidRDefault="0092631E" w:rsidP="00C85F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2EAD">
              <w:rPr>
                <w:rFonts w:ascii="Times New Roman" w:hAnsi="Times New Roman"/>
                <w:color w:val="000000"/>
                <w:sz w:val="26"/>
                <w:szCs w:val="26"/>
              </w:rPr>
              <w:t>Маркетинг в здравоохранении. Рыночно ориентированная организация. Получение доходов от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714BD" w:rsidRPr="00C66DBF" w:rsidTr="00C85F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D" w:rsidRPr="00C66DBF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D" w:rsidRPr="00C66DBF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14BD" w:rsidRPr="00C66DBF" w:rsidTr="00C85FE6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D" w:rsidRPr="00C66DBF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BD" w:rsidRPr="00C66DBF" w:rsidRDefault="00A714BD" w:rsidP="00C85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C66D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85F78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785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66D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85F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85F78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85F78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</w:tbl>
    <w:p w:rsidR="00A714BD" w:rsidRPr="00C66DBF" w:rsidRDefault="00A714BD" w:rsidP="00A714B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Рабочая программа учебных модулей</w:t>
      </w:r>
    </w:p>
    <w:p w:rsidR="00A714BD" w:rsidRPr="00C66DBF" w:rsidRDefault="00A714BD" w:rsidP="00A714B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C66DB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C66DB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563BF9" w:rsidRPr="006279D4">
        <w:rPr>
          <w:rFonts w:ascii="Times New Roman" w:hAnsi="Times New Roman"/>
          <w:b/>
          <w:color w:val="000000"/>
          <w:sz w:val="28"/>
          <w:szCs w:val="28"/>
        </w:rPr>
        <w:t>Правовые основы и телекоммуникационные технологии в деятельности мед организации</w:t>
      </w:r>
    </w:p>
    <w:p w:rsidR="00A714BD" w:rsidRPr="00C66DBF" w:rsidRDefault="00A714BD" w:rsidP="00A714BD">
      <w:pPr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Трудоемкость:</w:t>
      </w:r>
      <w:r w:rsidRPr="00C66DBF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A714BD" w:rsidRPr="00C66DBF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66DBF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C66DBF">
        <w:rPr>
          <w:rFonts w:ascii="Times New Roman" w:hAnsi="Times New Roman"/>
          <w:sz w:val="28"/>
          <w:szCs w:val="28"/>
        </w:rPr>
        <w:t xml:space="preserve"> -</w:t>
      </w:r>
      <w:r w:rsidR="007D3879">
        <w:rPr>
          <w:rFonts w:ascii="Times New Roman" w:hAnsi="Times New Roman"/>
          <w:sz w:val="28"/>
          <w:szCs w:val="28"/>
        </w:rPr>
        <w:t>8</w:t>
      </w:r>
      <w:r w:rsidRPr="00C66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DBF">
        <w:rPr>
          <w:rFonts w:ascii="Times New Roman" w:hAnsi="Times New Roman"/>
          <w:sz w:val="28"/>
          <w:szCs w:val="28"/>
        </w:rPr>
        <w:t>ак.часов</w:t>
      </w:r>
      <w:proofErr w:type="spellEnd"/>
    </w:p>
    <w:p w:rsidR="00A714BD" w:rsidRPr="00C66DBF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sz w:val="28"/>
          <w:szCs w:val="28"/>
        </w:rPr>
        <w:t>Дистанционные ин</w:t>
      </w:r>
      <w:r w:rsidR="007D3879">
        <w:rPr>
          <w:rFonts w:ascii="Times New Roman" w:hAnsi="Times New Roman"/>
          <w:sz w:val="28"/>
          <w:szCs w:val="28"/>
        </w:rPr>
        <w:t>терактивные сессии (</w:t>
      </w:r>
      <w:proofErr w:type="spellStart"/>
      <w:r w:rsidR="007D3879">
        <w:rPr>
          <w:rFonts w:ascii="Times New Roman" w:hAnsi="Times New Roman"/>
          <w:sz w:val="28"/>
          <w:szCs w:val="28"/>
        </w:rPr>
        <w:t>вебинары</w:t>
      </w:r>
      <w:proofErr w:type="spellEnd"/>
      <w:r w:rsidR="007D3879">
        <w:rPr>
          <w:rFonts w:ascii="Times New Roman" w:hAnsi="Times New Roman"/>
          <w:sz w:val="28"/>
          <w:szCs w:val="28"/>
        </w:rPr>
        <w:t>)- 5</w:t>
      </w:r>
      <w:r w:rsidR="004B4AF5">
        <w:rPr>
          <w:rFonts w:ascii="Times New Roman" w:hAnsi="Times New Roman"/>
          <w:sz w:val="28"/>
          <w:szCs w:val="28"/>
        </w:rPr>
        <w:t xml:space="preserve"> </w:t>
      </w:r>
      <w:r w:rsidRPr="00C66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DBF">
        <w:rPr>
          <w:rFonts w:ascii="Times New Roman" w:hAnsi="Times New Roman"/>
          <w:sz w:val="28"/>
          <w:szCs w:val="28"/>
        </w:rPr>
        <w:t>ак</w:t>
      </w:r>
      <w:proofErr w:type="spellEnd"/>
      <w:r w:rsidRPr="00C66DBF">
        <w:rPr>
          <w:rFonts w:ascii="Times New Roman" w:hAnsi="Times New Roman"/>
          <w:sz w:val="28"/>
          <w:szCs w:val="28"/>
        </w:rPr>
        <w:t>. часа</w:t>
      </w:r>
    </w:p>
    <w:p w:rsidR="00A714BD" w:rsidRPr="00C66DBF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sz w:val="28"/>
          <w:szCs w:val="28"/>
        </w:rPr>
        <w:t>Практические задания</w:t>
      </w:r>
      <w:r w:rsidR="00362EAD">
        <w:rPr>
          <w:rFonts w:ascii="Times New Roman" w:hAnsi="Times New Roman"/>
          <w:sz w:val="28"/>
          <w:szCs w:val="28"/>
        </w:rPr>
        <w:t>(ОСК)</w:t>
      </w:r>
      <w:r w:rsidRPr="00C66DBF">
        <w:rPr>
          <w:rFonts w:ascii="Times New Roman" w:hAnsi="Times New Roman"/>
          <w:sz w:val="28"/>
          <w:szCs w:val="28"/>
        </w:rPr>
        <w:t xml:space="preserve">- </w:t>
      </w:r>
      <w:r w:rsidR="007D3879">
        <w:rPr>
          <w:rFonts w:ascii="Times New Roman" w:hAnsi="Times New Roman"/>
          <w:sz w:val="28"/>
          <w:szCs w:val="28"/>
        </w:rPr>
        <w:t>12</w:t>
      </w:r>
      <w:r w:rsidRPr="00C66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DBF">
        <w:rPr>
          <w:rFonts w:ascii="Times New Roman" w:hAnsi="Times New Roman"/>
          <w:sz w:val="28"/>
          <w:szCs w:val="28"/>
        </w:rPr>
        <w:t>ак</w:t>
      </w:r>
      <w:proofErr w:type="spellEnd"/>
      <w:r w:rsidRPr="00C66D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6DBF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A714BD" w:rsidRPr="00C66DBF" w:rsidRDefault="00A714BD" w:rsidP="00A71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sz w:val="28"/>
          <w:szCs w:val="28"/>
        </w:rPr>
        <w:t>Самоподготовка-</w:t>
      </w:r>
      <w:r w:rsidR="007D3879">
        <w:rPr>
          <w:rFonts w:ascii="Times New Roman" w:hAnsi="Times New Roman"/>
          <w:sz w:val="28"/>
          <w:szCs w:val="28"/>
        </w:rPr>
        <w:t>11</w:t>
      </w:r>
      <w:r w:rsidRPr="00C66D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DBF">
        <w:rPr>
          <w:rFonts w:ascii="Times New Roman" w:hAnsi="Times New Roman"/>
          <w:sz w:val="28"/>
          <w:szCs w:val="28"/>
        </w:rPr>
        <w:t>ак.ч</w:t>
      </w:r>
      <w:proofErr w:type="spellEnd"/>
      <w:r w:rsidRPr="00C66DBF">
        <w:rPr>
          <w:rFonts w:ascii="Times New Roman" w:hAnsi="Times New Roman"/>
          <w:sz w:val="28"/>
          <w:szCs w:val="28"/>
        </w:rPr>
        <w:t>.</w:t>
      </w:r>
    </w:p>
    <w:p w:rsidR="00A714BD" w:rsidRPr="00C66DBF" w:rsidRDefault="00A714BD" w:rsidP="00A714BD">
      <w:pPr>
        <w:spacing w:after="0"/>
        <w:rPr>
          <w:rFonts w:ascii="Times New Roman" w:hAnsi="Times New Roman"/>
          <w:sz w:val="28"/>
          <w:szCs w:val="28"/>
        </w:rPr>
      </w:pPr>
    </w:p>
    <w:p w:rsidR="00A714BD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Содержание учебного модуля</w:t>
      </w:r>
    </w:p>
    <w:p w:rsidR="00A714BD" w:rsidRPr="00F4123B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714BD" w:rsidRPr="00C66DBF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A714BD" w:rsidRPr="00C66DBF" w:rsidTr="00C85FE6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362EAD" w:rsidP="00362E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F4123B" w:rsidRDefault="00A714BD" w:rsidP="00C85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Самопод</w:t>
            </w:r>
            <w:proofErr w:type="spellEnd"/>
            <w:r w:rsidRPr="00F4123B">
              <w:rPr>
                <w:rFonts w:ascii="Times New Roman" w:hAnsi="Times New Roman"/>
                <w:b/>
                <w:sz w:val="28"/>
                <w:szCs w:val="28"/>
              </w:rPr>
              <w:t>-готовка</w:t>
            </w:r>
            <w:proofErr w:type="gramEnd"/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4B4AF5" w:rsidRDefault="007D3879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6919E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расходами и доходами в медицинской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563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4A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63BF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7D3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714BD" w:rsidRPr="00C66DBF" w:rsidTr="00C85FE6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4B4AF5" w:rsidRDefault="007D3879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6919E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процессами в медицинской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7D3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4B4AF5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14BD" w:rsidRPr="00C66DBF" w:rsidTr="00C85FE6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4B4AF5" w:rsidRDefault="007D3879" w:rsidP="00C85FE6">
            <w:pPr>
              <w:rPr>
                <w:rFonts w:ascii="Times New Roman" w:hAnsi="Times New Roman"/>
                <w:sz w:val="28"/>
                <w:szCs w:val="28"/>
              </w:rPr>
            </w:pPr>
            <w:r w:rsidRPr="006919E7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медицинских организаций</w:t>
            </w:r>
            <w:r w:rsidRPr="004B4A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3BF9" w:rsidRPr="004B4AF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63BF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714BD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66DBF">
        <w:rPr>
          <w:rFonts w:ascii="Times New Roman" w:hAnsi="Times New Roman"/>
          <w:sz w:val="28"/>
          <w:szCs w:val="28"/>
        </w:rPr>
        <w:br w:type="page"/>
      </w: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C66DBF">
        <w:rPr>
          <w:rFonts w:ascii="Times New Roman" w:hAnsi="Times New Roman"/>
          <w:b/>
          <w:sz w:val="28"/>
          <w:szCs w:val="28"/>
        </w:rPr>
        <w:t xml:space="preserve">2. </w:t>
      </w:r>
      <w:r w:rsidR="007D3879" w:rsidRPr="006919E7">
        <w:rPr>
          <w:rFonts w:ascii="Times New Roman" w:hAnsi="Times New Roman"/>
          <w:b/>
          <w:color w:val="000000"/>
          <w:sz w:val="28"/>
          <w:szCs w:val="28"/>
        </w:rPr>
        <w:t>Бизнес- планирование в здравоохранении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 w:rsidR="00557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557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5572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66DBF">
        <w:rPr>
          <w:rFonts w:ascii="Times New Roman" w:hAnsi="Times New Roman"/>
          <w:sz w:val="28"/>
          <w:szCs w:val="28"/>
        </w:rPr>
        <w:t>: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714BD" w:rsidRPr="00C66DBF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714BD" w:rsidRPr="00C66DBF" w:rsidTr="00C85FE6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362EA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19E7">
              <w:rPr>
                <w:rFonts w:ascii="Times New Roman" w:hAnsi="Times New Roman"/>
                <w:bCs/>
                <w:sz w:val="28"/>
                <w:szCs w:val="28"/>
              </w:rPr>
              <w:t>Бизнес-планирование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5572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3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D3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19E7">
              <w:rPr>
                <w:rFonts w:ascii="Times New Roman" w:hAnsi="Times New Roman"/>
                <w:sz w:val="28"/>
                <w:szCs w:val="28"/>
              </w:rPr>
              <w:t>Производственный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4B4AF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4B4AF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4B4AF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7D3879" w:rsidP="00C8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E7">
              <w:rPr>
                <w:rFonts w:ascii="Times New Roman" w:hAnsi="Times New Roman"/>
                <w:sz w:val="28"/>
                <w:szCs w:val="28"/>
              </w:rPr>
              <w:t>Основы плановой деятельности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5572B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714BD" w:rsidRDefault="00A714BD" w:rsidP="005572B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1814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C6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572B0" w:rsidRPr="006919E7">
        <w:rPr>
          <w:rFonts w:ascii="Times New Roman" w:hAnsi="Times New Roman"/>
          <w:b/>
          <w:color w:val="000000"/>
          <w:sz w:val="28"/>
          <w:szCs w:val="28"/>
        </w:rPr>
        <w:t>Управление экономическими ресурсами в организациях здравоохранения</w:t>
      </w:r>
    </w:p>
    <w:p w:rsidR="005572B0" w:rsidRPr="00C66DBF" w:rsidRDefault="005572B0" w:rsidP="005572B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1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01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EE1A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1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01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="00EE1A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66DBF">
        <w:rPr>
          <w:rFonts w:ascii="Times New Roman" w:hAnsi="Times New Roman"/>
          <w:sz w:val="28"/>
          <w:szCs w:val="28"/>
        </w:rPr>
        <w:t>: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714BD" w:rsidRPr="00C66DBF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714BD" w:rsidRPr="00C66DBF" w:rsidTr="00C85FE6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362EA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DB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714BD" w:rsidRPr="00C66DBF" w:rsidTr="00C85FE6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5417">
              <w:rPr>
                <w:rFonts w:ascii="Times New Roman" w:hAnsi="Times New Roman"/>
                <w:sz w:val="28"/>
                <w:szCs w:val="28"/>
              </w:rPr>
              <w:t>Экономика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2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102A4A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14BD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19E7">
              <w:rPr>
                <w:rFonts w:ascii="Times New Roman" w:hAnsi="Times New Roman"/>
                <w:sz w:val="28"/>
                <w:szCs w:val="28"/>
              </w:rPr>
              <w:t>Основные инструменты экономического управления здравоохранением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102A4A" w:rsidP="00EE1A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5572B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102A4A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EE1A6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4AF5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Pr="00C66DBF" w:rsidRDefault="004B4AF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Pr="006279D4" w:rsidRDefault="005572B0" w:rsidP="00C8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E7">
              <w:rPr>
                <w:rFonts w:ascii="Times New Roman" w:hAnsi="Times New Roman"/>
                <w:sz w:val="28"/>
                <w:szCs w:val="28"/>
              </w:rPr>
              <w:t xml:space="preserve">Особенности управления экономическими ресурсами в организациях здравоохранения государственной и частной </w:t>
            </w:r>
            <w:proofErr w:type="spellStart"/>
            <w:r w:rsidRPr="006919E7">
              <w:rPr>
                <w:rFonts w:ascii="Times New Roman" w:hAnsi="Times New Roman"/>
                <w:sz w:val="28"/>
                <w:szCs w:val="28"/>
              </w:rPr>
              <w:t>собственност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Default="00015417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Pr="00C66DBF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4AF5" w:rsidRPr="00C66DBF" w:rsidTr="00C85FE6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Default="004B4AF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Pr="006279D4" w:rsidRDefault="005572B0" w:rsidP="00C85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E7">
              <w:rPr>
                <w:rFonts w:ascii="Times New Roman" w:hAnsi="Times New Roman"/>
                <w:sz w:val="28"/>
                <w:szCs w:val="28"/>
              </w:rPr>
              <w:t>Ценообразование медицинских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Default="00015417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Pr="00C66DBF" w:rsidRDefault="00102A4A" w:rsidP="005572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Default="005572B0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Default="004B4AF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F5" w:rsidRDefault="00EE1A6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714BD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Модуль №4.</w:t>
      </w:r>
      <w:r w:rsidRPr="00C66DBF">
        <w:rPr>
          <w:rFonts w:ascii="Times New Roman" w:hAnsi="Times New Roman"/>
          <w:b/>
          <w:sz w:val="28"/>
          <w:szCs w:val="28"/>
        </w:rPr>
        <w:t xml:space="preserve"> </w:t>
      </w:r>
      <w:r w:rsidR="00015417" w:rsidRPr="006919E7">
        <w:rPr>
          <w:rFonts w:ascii="Times New Roman" w:hAnsi="Times New Roman"/>
          <w:b/>
          <w:color w:val="000000"/>
          <w:sz w:val="28"/>
          <w:szCs w:val="28"/>
        </w:rPr>
        <w:t>Маркетинг в здравоохранении. Рыночно ориентированная организация. Получение доходов от платных услуг</w:t>
      </w:r>
    </w:p>
    <w:p w:rsidR="00015417" w:rsidRPr="00C66DBF" w:rsidRDefault="00015417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="00AA3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A3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AA3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01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A3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proofErr w:type="gram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AA3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015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6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4BD" w:rsidRPr="00C66DBF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DB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66DBF">
        <w:rPr>
          <w:rFonts w:ascii="Times New Roman" w:hAnsi="Times New Roman"/>
          <w:sz w:val="28"/>
          <w:szCs w:val="28"/>
        </w:rPr>
        <w:t>:</w:t>
      </w:r>
    </w:p>
    <w:p w:rsidR="00A714BD" w:rsidRPr="00C66DBF" w:rsidRDefault="00A714BD" w:rsidP="00A714BD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714BD" w:rsidRPr="00A25249" w:rsidTr="00C85FE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714BD" w:rsidRPr="00A25249" w:rsidTr="00C85FE6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362EA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249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A714BD" w:rsidRPr="00C66DBF" w:rsidTr="00C85FE6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24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015417" w:rsidP="00C85FE6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19E7">
              <w:rPr>
                <w:rFonts w:ascii="Times New Roman" w:hAnsi="Times New Roman"/>
                <w:sz w:val="28"/>
                <w:szCs w:val="28"/>
              </w:rPr>
              <w:t>Маркетинг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015417" w:rsidP="000154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EE1A6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EE1A6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14BD" w:rsidRPr="00A25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25249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14BD" w:rsidRPr="00C66DBF" w:rsidTr="00C85FE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DB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17" w:rsidRPr="006919E7" w:rsidRDefault="00015417" w:rsidP="00015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417">
              <w:rPr>
                <w:rFonts w:ascii="Times New Roman" w:hAnsi="Times New Roman"/>
                <w:sz w:val="28"/>
                <w:szCs w:val="28"/>
              </w:rPr>
              <w:t>Управление взаимоотношениями»</w:t>
            </w:r>
            <w:r w:rsidRPr="0069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4BD" w:rsidRPr="00C66DBF" w:rsidRDefault="00A714BD" w:rsidP="00C85FE6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01541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1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EE1A6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14BD" w:rsidRPr="00C66DBF" w:rsidTr="00C85FE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714BD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A86BE1" w:rsidRDefault="00015417" w:rsidP="00C85FE6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9E7">
              <w:rPr>
                <w:rFonts w:ascii="Times New Roman" w:hAnsi="Times New Roman"/>
                <w:sz w:val="28"/>
                <w:szCs w:val="28"/>
              </w:rPr>
              <w:t>Рыночно ориентированная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EE1A65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015417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BD" w:rsidRPr="00C66DBF" w:rsidRDefault="00AA34B1" w:rsidP="00C8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714BD" w:rsidRDefault="00A714B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34C9" w:rsidRDefault="00AB34C9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AD" w:rsidRPr="00AA34B1" w:rsidRDefault="00362EAD" w:rsidP="00AA34B1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4BD" w:rsidRPr="00D5095C" w:rsidRDefault="00A714BD" w:rsidP="00A714BD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A714BD" w:rsidRPr="00D5095C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362E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362E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«Организация здравоохранения и общественное здоровье» является неотъемлемым приложением к рабочей программе дисциплины «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Современные</w:t>
      </w:r>
      <w:r w:rsidRPr="00362E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вопросы организации здравоохранения и общественного здоровья».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362E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Оценочные средства – </w:t>
      </w:r>
      <w:r w:rsidRPr="00362EA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фонд контрольных заданий, а также описание форм и процедур, предназначенных для определения качества освоения обучающимися учебного материала</w:t>
      </w:r>
      <w:r w:rsidRPr="00362EA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.)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362EAD" w:rsidRPr="00362EAD" w:rsidTr="00F71D35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362EAD" w:rsidRPr="00362EAD" w:rsidTr="00F71D3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362EAD" w:rsidRPr="00362EAD" w:rsidTr="00F71D35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362EAD" w:rsidRPr="00362EAD" w:rsidRDefault="00362EAD" w:rsidP="00362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EA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1814B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362E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362E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362E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62E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362E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362E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362E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362EAD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362EAD" w:rsidRDefault="00362EAD" w:rsidP="006D51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6D51BB" w:rsidRPr="006D51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 расходами и доходами в медицинской организации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D51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 процессами в медицинской организации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D51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Финансирование здравоохранения в современных условиях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D51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Основные этапы бизнес-планирования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D51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Основы плановой деятельности в здравоохранении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D51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управления экономическими ресурсами в организациях здравоохранения государственной и частной собственности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D51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Оценка экономической эффективности в организациях здравоохранения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D51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Маркетинг в здравоохранении. Рыночно ориентированная организация</w:t>
      </w:r>
    </w:p>
    <w:p w:rsidR="006D51BB" w:rsidRPr="00362EAD" w:rsidRDefault="006D51BB" w:rsidP="006D51B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D51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 взаимоотношениями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Хронометраж как инструмент бережливого производства эффективен для выявления: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Финансовых потерь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Временных потерь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Использования мобильного телефона в рабочее время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предпочтительно должен проводить хронометраж?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Сторонний наблюдатель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Сотрудник отделения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Непосредственный участник процесса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основных видов потерь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Перепроизводство, влюбленность, наличие детей, излишние запасы, избыточная обработка, ожидание, переделка/брак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Перепроизводство, лишние движения, ненужная транспортировка, излишние запасы, избыточная обработка, ожидание, переделка/брак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Однополый коллектив, лишние движения, ненужная транспортировка, излишние запасы, избыточная обработка, ожидание, переделка/брак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Инструмент 5С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Сортируй, стирай, собирай, стандартизуй, совершенствуй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Сортируй, соблюдай порядок, соблюдай чистоту, срывай ярлыки, сопротивляйся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Сортируй, соблюдай порядок, соблюдай чистоту, стандартизуй, совершенствуй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амбулаторной помощи в системе ОМС проводится: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подушевому</w:t>
      </w:r>
      <w:proofErr w:type="spellEnd"/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принципу на прикрепленное население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Посещения прикрепленного населения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Сметное финансирование поликлиники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стационарной помощи в системе ОМС проводится: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прерванный случай оказания медицинской помощи при переводе пациента в другую медицинскую организацию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законченный случай лечения заболевания, включенного в соответствующую группу клинико-статистические группы заболеваний (КСГ)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преждевременной выписке пациента из медицинской организации при его письменном отказе от дальнейшего лечения, летальном исходе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вышеназванные случаи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Скорая медицинская помощь, оказанная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 оплачивается: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Сметное бюджетное финансирование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подушевому</w:t>
      </w:r>
      <w:proofErr w:type="spellEnd"/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нормативу финансирования в сочетании с оплатой за вызов скорой медицинской помощи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Оплата за вызов скорой медицинской помощи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№8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Структура тарифа на оплату медицинской помощи включает в себя расходы в том числе на: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Покупку дачи для главного бухгалтера медицинского учреждения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Отдых за границей для главного врача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Расходы на приобретение основных средств (оборудование, производственный и хозяйственный инвентарь) стоимостью до ста тысяч рублей за единицу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Структура тарифа на оплату медицинской помощи включает в себя расходы в том числе на: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на зарплату сотрудников лаборатории ЛПУ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на приобретение расходных материалов для лаборатории</w:t>
      </w: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Структура тарифа на оплату медицинской помощи включает в себя расходы в том числе на: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на коммунальные расходы</w:t>
      </w:r>
    </w:p>
    <w:p w:rsidR="006D51BB" w:rsidRPr="006D51BB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Расходы на арендную плату за пользование имуществом</w:t>
      </w:r>
    </w:p>
    <w:p w:rsidR="00362EAD" w:rsidRPr="00362EAD" w:rsidRDefault="006D51BB" w:rsidP="006D51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51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арендную плату за пользование государственным (муниципальным) имуществом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 Критерии оценивания результатов обучения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2E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362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Pr="00362EAD" w:rsidRDefault="00362EAD" w:rsidP="00362E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2EAD" w:rsidRDefault="00362EA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4BD" w:rsidRPr="002276FE" w:rsidRDefault="00A714BD" w:rsidP="00A7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276FE">
        <w:rPr>
          <w:rFonts w:ascii="Times New Roman" w:hAnsi="Times New Roman"/>
          <w:b/>
          <w:sz w:val="28"/>
          <w:szCs w:val="28"/>
        </w:rPr>
        <w:t>Метод</w:t>
      </w:r>
      <w:r w:rsidRPr="002276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Pr="002276FE">
        <w:rPr>
          <w:rFonts w:ascii="Times New Roman" w:hAnsi="Times New Roman"/>
          <w:sz w:val="28"/>
          <w:szCs w:val="28"/>
        </w:rPr>
        <w:t xml:space="preserve"> </w:t>
      </w:r>
    </w:p>
    <w:p w:rsidR="00A714BD" w:rsidRPr="0015111B" w:rsidRDefault="00A714BD" w:rsidP="00A714BD">
      <w:pPr>
        <w:rPr>
          <w:rFonts w:ascii="Times New Roman" w:hAnsi="Times New Roman"/>
          <w:sz w:val="28"/>
          <w:szCs w:val="28"/>
        </w:rPr>
      </w:pPr>
    </w:p>
    <w:p w:rsidR="00785F78" w:rsidRPr="0015111B" w:rsidRDefault="00785F78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15111B">
        <w:rPr>
          <w:rFonts w:ascii="Times New Roman" w:hAnsi="Times New Roman"/>
          <w:sz w:val="28"/>
          <w:szCs w:val="28"/>
          <w:shd w:val="clear" w:color="auto" w:fill="FFFFFF"/>
        </w:rPr>
        <w:t>Маркетинг в здравоохранении / Н.Г. Малахова. - М.: Феникс</w:t>
      </w:r>
      <w:r w:rsidRPr="0015111B">
        <w:rPr>
          <w:rFonts w:ascii="Times New Roman" w:hAnsi="Times New Roman"/>
          <w:b/>
          <w:sz w:val="28"/>
          <w:szCs w:val="28"/>
          <w:shd w:val="clear" w:color="auto" w:fill="FFFFFF"/>
        </w:rPr>
        <w:t>, </w:t>
      </w:r>
      <w:r w:rsidRPr="0015111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2015</w:t>
      </w:r>
      <w:r w:rsidRPr="0015111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15111B">
        <w:rPr>
          <w:rFonts w:ascii="Times New Roman" w:hAnsi="Times New Roman"/>
          <w:sz w:val="28"/>
          <w:szCs w:val="28"/>
          <w:shd w:val="clear" w:color="auto" w:fill="FFFFFF"/>
        </w:rPr>
        <w:t xml:space="preserve"> - 224 c.</w:t>
      </w:r>
      <w:r w:rsidRPr="0015111B">
        <w:rPr>
          <w:rFonts w:ascii="Times New Roman" w:hAnsi="Times New Roman"/>
          <w:sz w:val="28"/>
          <w:szCs w:val="28"/>
        </w:rPr>
        <w:t xml:space="preserve"> </w:t>
      </w:r>
    </w:p>
    <w:p w:rsidR="00785F78" w:rsidRPr="0015111B" w:rsidRDefault="00785F78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15111B">
        <w:rPr>
          <w:rFonts w:ascii="Times New Roman" w:hAnsi="Times New Roman"/>
          <w:sz w:val="28"/>
          <w:szCs w:val="28"/>
          <w:shd w:val="clear" w:color="auto" w:fill="FFFFFF"/>
        </w:rPr>
        <w:t xml:space="preserve">22 непреложных закона маркетинга / Райс, </w:t>
      </w:r>
      <w:proofErr w:type="spellStart"/>
      <w:r w:rsidRPr="0015111B">
        <w:rPr>
          <w:rFonts w:ascii="Times New Roman" w:hAnsi="Times New Roman"/>
          <w:sz w:val="28"/>
          <w:szCs w:val="28"/>
          <w:shd w:val="clear" w:color="auto" w:fill="FFFFFF"/>
        </w:rPr>
        <w:t>Траут</w:t>
      </w:r>
      <w:proofErr w:type="spellEnd"/>
      <w:r w:rsidRPr="0015111B">
        <w:rPr>
          <w:rFonts w:ascii="Times New Roman" w:hAnsi="Times New Roman"/>
          <w:sz w:val="28"/>
          <w:szCs w:val="28"/>
          <w:shd w:val="clear" w:color="auto" w:fill="FFFFFF"/>
        </w:rPr>
        <w:t xml:space="preserve"> Эл</w:t>
      </w:r>
      <w:proofErr w:type="gramStart"/>
      <w:r w:rsidRPr="0015111B">
        <w:rPr>
          <w:rFonts w:ascii="Times New Roman" w:hAnsi="Times New Roman"/>
          <w:sz w:val="28"/>
          <w:szCs w:val="28"/>
          <w:shd w:val="clear" w:color="auto" w:fill="FFFFFF"/>
        </w:rPr>
        <w:t>; ,</w:t>
      </w:r>
      <w:proofErr w:type="gramEnd"/>
      <w:r w:rsidRPr="0015111B">
        <w:rPr>
          <w:rFonts w:ascii="Times New Roman" w:hAnsi="Times New Roman"/>
          <w:sz w:val="28"/>
          <w:szCs w:val="28"/>
          <w:shd w:val="clear" w:color="auto" w:fill="FFFFFF"/>
        </w:rPr>
        <w:t xml:space="preserve"> Джек. - М.: АСТ, </w:t>
      </w:r>
      <w:r w:rsidRPr="0015111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2018</w:t>
      </w:r>
      <w:r w:rsidRPr="0015111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15111B">
        <w:rPr>
          <w:rFonts w:ascii="Times New Roman" w:hAnsi="Times New Roman"/>
          <w:sz w:val="28"/>
          <w:szCs w:val="28"/>
          <w:shd w:val="clear" w:color="auto" w:fill="FFFFFF"/>
        </w:rPr>
        <w:t xml:space="preserve"> - 160 c.</w:t>
      </w:r>
      <w:r w:rsidRPr="0015111B">
        <w:rPr>
          <w:rFonts w:ascii="Times New Roman" w:hAnsi="Times New Roman"/>
          <w:sz w:val="28"/>
          <w:szCs w:val="28"/>
        </w:rPr>
        <w:t xml:space="preserve"> </w:t>
      </w:r>
    </w:p>
    <w:p w:rsidR="00657EE1" w:rsidRPr="0015111B" w:rsidRDefault="00657EE1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15111B">
        <w:rPr>
          <w:rFonts w:ascii="Times New Roman" w:hAnsi="Times New Roman"/>
          <w:sz w:val="28"/>
          <w:szCs w:val="28"/>
          <w:shd w:val="clear" w:color="auto" w:fill="FFFFFF"/>
        </w:rPr>
        <w:t> Дорошенко, Г. В.Менеджмент в здравоохранении / М.: Форум, Инфра-М, </w:t>
      </w:r>
      <w:r w:rsidRPr="0015111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15111B">
        <w:rPr>
          <w:rFonts w:ascii="Times New Roman" w:hAnsi="Times New Roman"/>
          <w:sz w:val="28"/>
          <w:szCs w:val="28"/>
          <w:shd w:val="clear" w:color="auto" w:fill="FFFFFF"/>
        </w:rPr>
        <w:t xml:space="preserve">. - 158 c. </w:t>
      </w:r>
    </w:p>
    <w:p w:rsidR="0015111B" w:rsidRPr="0015111B" w:rsidRDefault="0015111B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1511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редакцией </w:t>
      </w:r>
      <w:proofErr w:type="spellStart"/>
      <w:r w:rsidRPr="001511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Вялкова</w:t>
      </w:r>
      <w:proofErr w:type="spellEnd"/>
      <w:r w:rsidRPr="001511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И. Управление и экономика здравоохранения; ГЭОТАР-Медиа - Москва, </w:t>
      </w:r>
      <w:r w:rsidRPr="0015111B">
        <w:rPr>
          <w:rFonts w:ascii="Times New Roman" w:hAnsi="Times New Roman"/>
          <w:bCs/>
          <w:sz w:val="28"/>
          <w:szCs w:val="28"/>
        </w:rPr>
        <w:t>2012</w:t>
      </w:r>
      <w:r w:rsidRPr="001511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511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- 664 c</w:t>
      </w:r>
      <w:r w:rsidRPr="0015111B">
        <w:rPr>
          <w:rFonts w:ascii="Arial" w:hAnsi="Arial" w:cs="Arial"/>
          <w:color w:val="000000"/>
          <w:sz w:val="35"/>
          <w:szCs w:val="35"/>
          <w:shd w:val="clear" w:color="auto" w:fill="FFFFFF"/>
        </w:rPr>
        <w:t>.</w:t>
      </w:r>
    </w:p>
    <w:p w:rsidR="00785F78" w:rsidRPr="0015111B" w:rsidRDefault="00657EE1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15111B">
        <w:rPr>
          <w:rFonts w:ascii="Times New Roman" w:hAnsi="Times New Roman"/>
          <w:sz w:val="28"/>
          <w:szCs w:val="28"/>
          <w:shd w:val="clear" w:color="auto" w:fill="FFFFFF"/>
        </w:rPr>
        <w:t>Кант, В. И.Математические методы и моделирование в здравоохранении / М.: Медицина, </w:t>
      </w:r>
      <w:r w:rsidRPr="0015111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2020</w:t>
      </w:r>
      <w:r w:rsidRPr="0015111B">
        <w:rPr>
          <w:rFonts w:ascii="Times New Roman" w:hAnsi="Times New Roman"/>
          <w:sz w:val="28"/>
          <w:szCs w:val="28"/>
          <w:shd w:val="clear" w:color="auto" w:fill="FFFFFF"/>
        </w:rPr>
        <w:t xml:space="preserve">. - 224 c. </w:t>
      </w:r>
    </w:p>
    <w:p w:rsidR="00657EE1" w:rsidRPr="0015111B" w:rsidRDefault="00657EE1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15111B">
        <w:rPr>
          <w:rFonts w:ascii="Times New Roman" w:hAnsi="Times New Roman"/>
          <w:sz w:val="28"/>
          <w:szCs w:val="28"/>
          <w:shd w:val="clear" w:color="auto" w:fill="FFFFFF"/>
        </w:rPr>
        <w:t>Менеджмент в здравоохранении. Медико-экономические стандарты и методы их анализа / М.: Санкт-Петербургский государственный университет (СПбГУ), </w:t>
      </w:r>
      <w:r w:rsidRPr="0015111B">
        <w:rPr>
          <w:rFonts w:ascii="Times New Roman" w:hAnsi="Times New Roman"/>
          <w:bCs/>
          <w:sz w:val="28"/>
          <w:szCs w:val="28"/>
        </w:rPr>
        <w:t>2016</w:t>
      </w:r>
      <w:r w:rsidRPr="0015111B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15111B">
        <w:rPr>
          <w:rFonts w:ascii="Times New Roman" w:hAnsi="Times New Roman"/>
          <w:bCs/>
          <w:sz w:val="28"/>
          <w:szCs w:val="28"/>
        </w:rPr>
        <w:t>639</w:t>
      </w:r>
      <w:r w:rsidRPr="0015111B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>Медицина и здравоохранение в современном обществе: сборник статей III Международной научно-практической конференции. – Пенза: МЦНС «Наука и Просвещение». – 2020. – 62 с.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 xml:space="preserve">Общественное здоровье и здравоохранение. Состояние и деятельность системы здравоохранения РФ Верх Ю.А. [Электронный ресурс] // Интернет журнал «Исследовано в России». 2015. – Режим доступа: http://wume.ru/raznoe/8-1/306-sostoyanie-i-deyatelnost-sistemy-zdravooxraneniya-rf (дата обращения: 04.12.2020) 2. ФЗ № 323-ФЗ «Об основах охраны здоровья граждан в Российской Федерации». -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4BD" w:rsidRDefault="00A714BD" w:rsidP="00AB34C9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 xml:space="preserve">Здравоохранение в России.2019: Стат.сб./ Росстат. – М., 2019. – 170 с. 2. Федеральный проект «Борьба с сердечно-сосудистыми заболеваниями» https://minzdrav.gov.ru/poleznye-resursy/natsproektzdravoohranenie 3. </w:t>
      </w:r>
    </w:p>
    <w:p w:rsidR="00A714BD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 xml:space="preserve">Современные тенденции в системе здравоохранения Российской Федерации. </w:t>
      </w:r>
      <w:proofErr w:type="spellStart"/>
      <w:r w:rsidRPr="0089615E">
        <w:rPr>
          <w:rFonts w:ascii="Times New Roman" w:hAnsi="Times New Roman"/>
          <w:sz w:val="28"/>
          <w:szCs w:val="28"/>
        </w:rPr>
        <w:t>Тумусов</w:t>
      </w:r>
      <w:proofErr w:type="spellEnd"/>
      <w:r w:rsidRPr="0089615E">
        <w:rPr>
          <w:rFonts w:ascii="Times New Roman" w:hAnsi="Times New Roman"/>
          <w:sz w:val="28"/>
          <w:szCs w:val="28"/>
        </w:rPr>
        <w:t xml:space="preserve"> Ф.С., Косенков Д.А. – М.: Издание Государственной Думы, 2019. – 80 с. </w:t>
      </w:r>
    </w:p>
    <w:p w:rsidR="00A714BD" w:rsidRPr="0089615E" w:rsidRDefault="00A714BD" w:rsidP="00A714BD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9615E">
        <w:rPr>
          <w:rFonts w:ascii="Times New Roman" w:hAnsi="Times New Roman"/>
          <w:sz w:val="28"/>
          <w:szCs w:val="28"/>
        </w:rPr>
        <w:t>Проблемы российской системы здравоохранения // Устинов А.В. Социум. 2020. № 10. С. 11-14</w:t>
      </w:r>
    </w:p>
    <w:p w:rsidR="00992416" w:rsidRPr="008B1C1B" w:rsidRDefault="00A714BD" w:rsidP="008B1C1B">
      <w:pPr>
        <w:pStyle w:val="a4"/>
        <w:numPr>
          <w:ilvl w:val="3"/>
          <w:numId w:val="1"/>
        </w:numPr>
        <w:ind w:left="567"/>
        <w:jc w:val="both"/>
      </w:pPr>
      <w:r w:rsidRPr="0089615E">
        <w:rPr>
          <w:rFonts w:ascii="Times New Roman" w:hAnsi="Times New Roman"/>
          <w:sz w:val="28"/>
          <w:szCs w:val="28"/>
        </w:rPr>
        <w:t xml:space="preserve">Организация медицинской помощи в Российской </w:t>
      </w:r>
      <w:proofErr w:type="gramStart"/>
      <w:r w:rsidRPr="0089615E">
        <w:rPr>
          <w:rFonts w:ascii="Times New Roman" w:hAnsi="Times New Roman"/>
          <w:sz w:val="28"/>
          <w:szCs w:val="28"/>
        </w:rPr>
        <w:t>Федерации :</w:t>
      </w:r>
      <w:proofErr w:type="gramEnd"/>
      <w:r w:rsidRPr="0089615E">
        <w:rPr>
          <w:rFonts w:ascii="Times New Roman" w:hAnsi="Times New Roman"/>
          <w:sz w:val="28"/>
          <w:szCs w:val="28"/>
        </w:rPr>
        <w:t xml:space="preserve"> учебник / под ред. В. А. Решетникова. – Москва: МИА, 2018. – 432 с. </w:t>
      </w:r>
    </w:p>
    <w:p w:rsidR="008B1C1B" w:rsidRPr="008B1C1B" w:rsidRDefault="008B1C1B" w:rsidP="008B1C1B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B1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Медицинское право. Гриф УМЦ "Профессиональный учебник" / Н.И. </w:t>
      </w:r>
      <w:proofErr w:type="spellStart"/>
      <w:r w:rsidRPr="008B1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Беседкина</w:t>
      </w:r>
      <w:proofErr w:type="spellEnd"/>
      <w:r w:rsidRPr="008B1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- М.: </w:t>
      </w:r>
      <w:r w:rsidRPr="008B1C1B">
        <w:rPr>
          <w:rFonts w:ascii="Times New Roman" w:hAnsi="Times New Roman"/>
          <w:sz w:val="28"/>
          <w:szCs w:val="28"/>
          <w:shd w:val="clear" w:color="auto" w:fill="FFFFFF"/>
        </w:rPr>
        <w:t>ЭЛИТ, </w:t>
      </w:r>
      <w:r w:rsidRPr="008B1C1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8B1C1B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8B1C1B">
        <w:rPr>
          <w:rFonts w:ascii="Times New Roman" w:hAnsi="Times New Roman"/>
          <w:sz w:val="28"/>
          <w:szCs w:val="28"/>
          <w:shd w:val="clear" w:color="auto" w:fill="FFFFFF"/>
        </w:rPr>
        <w:t xml:space="preserve"> - </w:t>
      </w:r>
      <w:r w:rsidRPr="008B1C1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833</w:t>
      </w:r>
      <w:r w:rsidRPr="008B1C1B">
        <w:rPr>
          <w:rFonts w:ascii="Times New Roman" w:hAnsi="Times New Roman"/>
          <w:sz w:val="28"/>
          <w:szCs w:val="28"/>
          <w:shd w:val="clear" w:color="auto" w:fill="FFFFFF"/>
        </w:rPr>
        <w:t xml:space="preserve"> c. </w:t>
      </w:r>
    </w:p>
    <w:p w:rsidR="008B1C1B" w:rsidRPr="008B1C1B" w:rsidRDefault="008B1C1B" w:rsidP="008B1C1B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B1C1B">
        <w:rPr>
          <w:rFonts w:ascii="Times New Roman" w:hAnsi="Times New Roman"/>
          <w:sz w:val="28"/>
          <w:szCs w:val="28"/>
          <w:shd w:val="clear" w:color="auto" w:fill="FFFFFF"/>
        </w:rPr>
        <w:t>Медицинское право (+ CD-ROM) / Ю.Д. Сергеев. - М.: ГЭОТАР-Медиа, </w:t>
      </w:r>
      <w:r w:rsidRPr="008B1C1B">
        <w:rPr>
          <w:rFonts w:ascii="Times New Roman" w:hAnsi="Times New Roman"/>
          <w:bCs/>
          <w:sz w:val="28"/>
          <w:szCs w:val="28"/>
        </w:rPr>
        <w:t>2016</w:t>
      </w:r>
      <w:r w:rsidRPr="008B1C1B">
        <w:rPr>
          <w:rFonts w:ascii="Times New Roman" w:hAnsi="Times New Roman"/>
          <w:sz w:val="28"/>
          <w:szCs w:val="28"/>
          <w:shd w:val="clear" w:color="auto" w:fill="FFFFFF"/>
        </w:rPr>
        <w:t>. - 784 c.</w:t>
      </w:r>
    </w:p>
    <w:p w:rsidR="008B1C1B" w:rsidRPr="008B1C1B" w:rsidRDefault="008B1C1B" w:rsidP="008B1C1B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B1C1B">
        <w:rPr>
          <w:rFonts w:ascii="Times New Roman" w:hAnsi="Times New Roman"/>
          <w:sz w:val="28"/>
          <w:szCs w:val="28"/>
          <w:shd w:val="clear" w:color="auto" w:fill="FFFFFF"/>
        </w:rPr>
        <w:t>Медицинское право. Современное здравоохранение / В.И. Акопов. - М.: Феникс, </w:t>
      </w:r>
      <w:r w:rsidRPr="008B1C1B">
        <w:rPr>
          <w:rFonts w:ascii="Times New Roman" w:hAnsi="Times New Roman"/>
          <w:bCs/>
          <w:sz w:val="28"/>
          <w:szCs w:val="28"/>
        </w:rPr>
        <w:t>2016</w:t>
      </w:r>
      <w:r w:rsidRPr="008B1C1B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8B1C1B">
        <w:rPr>
          <w:rFonts w:ascii="Times New Roman" w:hAnsi="Times New Roman"/>
          <w:bCs/>
          <w:sz w:val="28"/>
          <w:szCs w:val="28"/>
        </w:rPr>
        <w:t>620</w:t>
      </w:r>
      <w:r w:rsidRPr="008B1C1B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8B1C1B" w:rsidRPr="0015111B" w:rsidRDefault="008B1C1B" w:rsidP="008B1C1B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B1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Медицинское право / Г.Р. Колоколов, Н.И. Махонько. - М.: Дашков и Ко</w:t>
      </w:r>
      <w:r w:rsidRPr="008B1C1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8B1C1B">
        <w:rPr>
          <w:rFonts w:ascii="Times New Roman" w:hAnsi="Times New Roman"/>
          <w:bCs/>
          <w:sz w:val="28"/>
          <w:szCs w:val="28"/>
        </w:rPr>
        <w:t>2019</w:t>
      </w:r>
      <w:r w:rsidRPr="008B1C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B1C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- 452 c.</w:t>
      </w:r>
    </w:p>
    <w:p w:rsidR="0015111B" w:rsidRPr="008B1C1B" w:rsidRDefault="0015111B" w:rsidP="008B1C1B">
      <w:pPr>
        <w:pStyle w:val="a4"/>
        <w:numPr>
          <w:ilvl w:val="3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15111B">
        <w:rPr>
          <w:rFonts w:ascii="Arial" w:hAnsi="Arial" w:cs="Arial"/>
          <w:color w:val="000000"/>
          <w:sz w:val="35"/>
          <w:szCs w:val="35"/>
          <w:shd w:val="clear" w:color="auto" w:fill="FFFFFF"/>
        </w:rPr>
        <w:t> Экономика здравоохранения; ГУ ВШЭ - Москва, </w:t>
      </w:r>
      <w:r w:rsidRPr="0015111B">
        <w:rPr>
          <w:rFonts w:ascii="Arial" w:hAnsi="Arial" w:cs="Arial"/>
          <w:b/>
          <w:bCs/>
          <w:color w:val="FF0000"/>
          <w:sz w:val="35"/>
        </w:rPr>
        <w:t>2013</w:t>
      </w:r>
      <w:r w:rsidRPr="0015111B">
        <w:rPr>
          <w:rFonts w:ascii="Arial" w:hAnsi="Arial" w:cs="Arial"/>
          <w:color w:val="000000"/>
          <w:sz w:val="35"/>
          <w:szCs w:val="35"/>
          <w:shd w:val="clear" w:color="auto" w:fill="FFFFFF"/>
        </w:rPr>
        <w:t>. - 480 c.</w:t>
      </w:r>
    </w:p>
    <w:sectPr w:rsidR="0015111B" w:rsidRPr="008B1C1B" w:rsidSect="0099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4E63"/>
    <w:multiLevelType w:val="hybridMultilevel"/>
    <w:tmpl w:val="0AB29A38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4BD"/>
    <w:rsid w:val="00015417"/>
    <w:rsid w:val="00097C39"/>
    <w:rsid w:val="00102A4A"/>
    <w:rsid w:val="0015111B"/>
    <w:rsid w:val="00167F0C"/>
    <w:rsid w:val="001814B5"/>
    <w:rsid w:val="001A5AED"/>
    <w:rsid w:val="00362EAD"/>
    <w:rsid w:val="004B4AF5"/>
    <w:rsid w:val="005572B0"/>
    <w:rsid w:val="00563BF9"/>
    <w:rsid w:val="00657EE1"/>
    <w:rsid w:val="006D51BB"/>
    <w:rsid w:val="00751728"/>
    <w:rsid w:val="00785F78"/>
    <w:rsid w:val="007D3879"/>
    <w:rsid w:val="008B1C1B"/>
    <w:rsid w:val="0092631E"/>
    <w:rsid w:val="00992416"/>
    <w:rsid w:val="00A3101A"/>
    <w:rsid w:val="00A714BD"/>
    <w:rsid w:val="00AA34B1"/>
    <w:rsid w:val="00AB34C9"/>
    <w:rsid w:val="00C01534"/>
    <w:rsid w:val="00C07607"/>
    <w:rsid w:val="00D106CC"/>
    <w:rsid w:val="00EE1A65"/>
    <w:rsid w:val="00F22755"/>
    <w:rsid w:val="00F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EF59-5C47-4EEB-A3AE-8FAD2A53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14BD"/>
    <w:rPr>
      <w:rFonts w:cs="Times New Roman"/>
    </w:rPr>
  </w:style>
  <w:style w:type="paragraph" w:customStyle="1" w:styleId="1">
    <w:name w:val="Абзац списка1"/>
    <w:basedOn w:val="a"/>
    <w:rsid w:val="00A714BD"/>
    <w:pPr>
      <w:ind w:left="720"/>
    </w:pPr>
  </w:style>
  <w:style w:type="character" w:styleId="a3">
    <w:name w:val="Strong"/>
    <w:uiPriority w:val="22"/>
    <w:qFormat/>
    <w:rsid w:val="00A714B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714BD"/>
    <w:pPr>
      <w:ind w:left="720"/>
      <w:contextualSpacing/>
    </w:pPr>
  </w:style>
  <w:style w:type="paragraph" w:customStyle="1" w:styleId="Default">
    <w:name w:val="Default"/>
    <w:rsid w:val="00A71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4B4AF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E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</cp:revision>
  <cp:lastPrinted>2021-02-15T06:49:00Z</cp:lastPrinted>
  <dcterms:created xsi:type="dcterms:W3CDTF">2021-02-10T07:16:00Z</dcterms:created>
  <dcterms:modified xsi:type="dcterms:W3CDTF">2021-02-15T07:27:00Z</dcterms:modified>
</cp:coreProperties>
</file>