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3F" w:rsidRDefault="000F263F" w:rsidP="00FC0BFA">
      <w:pPr>
        <w:spacing w:after="0" w:line="240" w:lineRule="auto"/>
      </w:pPr>
      <w:r w:rsidRPr="000F263F">
        <w:rPr>
          <w:noProof/>
          <w:lang w:eastAsia="ru-RU"/>
        </w:rPr>
        <w:drawing>
          <wp:inline distT="0" distB="0" distL="0" distR="0">
            <wp:extent cx="5940425" cy="8388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63F" w:rsidRDefault="000F263F" w:rsidP="00FC0BFA">
      <w:pPr>
        <w:spacing w:after="0" w:line="240" w:lineRule="auto"/>
      </w:pPr>
    </w:p>
    <w:p w:rsidR="000F263F" w:rsidRDefault="000F263F" w:rsidP="00FC0BFA">
      <w:pPr>
        <w:spacing w:after="0" w:line="240" w:lineRule="auto"/>
      </w:pPr>
    </w:p>
    <w:p w:rsidR="000F263F" w:rsidRDefault="000F263F" w:rsidP="00FC0BFA">
      <w:pPr>
        <w:spacing w:after="0" w:line="240" w:lineRule="auto"/>
      </w:pPr>
    </w:p>
    <w:p w:rsidR="000F263F" w:rsidRDefault="000F263F" w:rsidP="00FC0BFA">
      <w:pPr>
        <w:spacing w:after="0" w:line="240" w:lineRule="auto"/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</w:t>
      </w:r>
      <w:r w:rsidRPr="001D737C">
        <w:rPr>
          <w:rFonts w:ascii="Times New Roman" w:hAnsi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«АКАДЕМИЯ НЕПРЕРЫВНОГО МЕДИЦИНСКОГО ОБРАЗОВАНИЯ»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(ЧУ ДПО «АНМО»)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УТВЕРЖДЕНО: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Директор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ЧУ ДПО «АНМО»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_____________Н.Г. Булатова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«03» августа 2020 г.</w:t>
      </w: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 xml:space="preserve">ДОПОЛНИТЕЛЬНАЯ ПРОФЕССИОНАЛЬНАЯ ПРОГРАММА ПОВЫШЕНИЯ КВАЛИФИКАЦИИ ДЛЯ ВРАЧЕЙ 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AE1050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050">
        <w:rPr>
          <w:rFonts w:ascii="Times New Roman" w:hAnsi="Times New Roman"/>
          <w:sz w:val="28"/>
          <w:szCs w:val="28"/>
        </w:rPr>
        <w:t>Специальность: «</w:t>
      </w:r>
      <w:r w:rsidR="00294018">
        <w:rPr>
          <w:rFonts w:ascii="Times New Roman" w:hAnsi="Times New Roman"/>
          <w:color w:val="000000"/>
          <w:sz w:val="28"/>
          <w:szCs w:val="28"/>
        </w:rPr>
        <w:t>Терапия</w:t>
      </w:r>
      <w:r w:rsidRPr="00AE1050">
        <w:rPr>
          <w:rFonts w:ascii="Times New Roman" w:hAnsi="Times New Roman"/>
          <w:sz w:val="28"/>
          <w:szCs w:val="28"/>
        </w:rPr>
        <w:t>»</w:t>
      </w:r>
    </w:p>
    <w:p w:rsidR="00294018" w:rsidRPr="00AE1050" w:rsidRDefault="00294018" w:rsidP="002940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018">
        <w:rPr>
          <w:rFonts w:ascii="Times New Roman" w:hAnsi="Times New Roman"/>
          <w:sz w:val="28"/>
          <w:szCs w:val="28"/>
        </w:rPr>
        <w:t xml:space="preserve"> </w:t>
      </w:r>
    </w:p>
    <w:p w:rsidR="00FC0BFA" w:rsidRPr="00FF6DE2" w:rsidRDefault="00294018" w:rsidP="002940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1050">
        <w:rPr>
          <w:rFonts w:ascii="Times New Roman" w:hAnsi="Times New Roman"/>
          <w:bCs/>
          <w:sz w:val="28"/>
          <w:szCs w:val="28"/>
        </w:rPr>
        <w:t>Тема: «</w:t>
      </w:r>
      <w:r w:rsidR="00387A7B">
        <w:rPr>
          <w:rFonts w:ascii="Times New Roman" w:hAnsi="Times New Roman"/>
          <w:b/>
          <w:sz w:val="28"/>
          <w:szCs w:val="28"/>
        </w:rPr>
        <w:t>Актуа</w:t>
      </w:r>
      <w:r w:rsidR="001508B4">
        <w:rPr>
          <w:rFonts w:ascii="Times New Roman" w:hAnsi="Times New Roman"/>
          <w:b/>
          <w:sz w:val="28"/>
          <w:szCs w:val="28"/>
        </w:rPr>
        <w:t>льн</w:t>
      </w:r>
      <w:r w:rsidRPr="00FF6DE2">
        <w:rPr>
          <w:rFonts w:ascii="Times New Roman" w:hAnsi="Times New Roman"/>
          <w:b/>
          <w:sz w:val="28"/>
          <w:szCs w:val="28"/>
        </w:rPr>
        <w:t>ые вопросы терапии</w:t>
      </w:r>
      <w:r w:rsidR="00FC0BFA" w:rsidRPr="00FF6DE2">
        <w:rPr>
          <w:rFonts w:ascii="Times New Roman" w:hAnsi="Times New Roman"/>
          <w:b/>
          <w:bCs/>
          <w:sz w:val="28"/>
          <w:szCs w:val="28"/>
        </w:rPr>
        <w:t>»</w:t>
      </w:r>
    </w:p>
    <w:p w:rsidR="00FC0BFA" w:rsidRPr="00AE1050" w:rsidRDefault="00FC0BFA" w:rsidP="00FC0BF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E1050">
        <w:rPr>
          <w:rFonts w:ascii="Times New Roman" w:hAnsi="Times New Roman"/>
          <w:bCs/>
          <w:sz w:val="28"/>
          <w:szCs w:val="28"/>
          <w:lang w:eastAsia="zh-CN"/>
        </w:rPr>
        <w:t>(срок обучения – 150 академических часов (ЗЕТ))</w:t>
      </w: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г. Екатеринбург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2020 год</w:t>
      </w:r>
    </w:p>
    <w:p w:rsidR="00207501" w:rsidRPr="00B70A35" w:rsidRDefault="00FC0BFA" w:rsidP="00207501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1D737C">
        <w:rPr>
          <w:rFonts w:ascii="Times New Roman" w:hAnsi="Times New Roman"/>
          <w:bCs/>
          <w:sz w:val="28"/>
          <w:szCs w:val="28"/>
        </w:rPr>
        <w:br w:type="page"/>
      </w:r>
      <w:r w:rsidRPr="001D737C">
        <w:rPr>
          <w:rFonts w:ascii="Times New Roman" w:hAnsi="Times New Roman"/>
          <w:bCs/>
          <w:sz w:val="28"/>
          <w:szCs w:val="28"/>
        </w:rPr>
        <w:lastRenderedPageBreak/>
        <w:t xml:space="preserve">Образовательная программа составлена специалистами </w:t>
      </w:r>
      <w:bookmarkStart w:id="0" w:name="_Hlk42615769"/>
      <w:r w:rsidRPr="001D737C">
        <w:rPr>
          <w:rFonts w:ascii="Times New Roman" w:hAnsi="Times New Roman"/>
          <w:bCs/>
          <w:sz w:val="28"/>
          <w:szCs w:val="28"/>
        </w:rPr>
        <w:t>ЧУ ДПО «Академия непрерывного медицинского образования»</w:t>
      </w:r>
      <w:bookmarkEnd w:id="0"/>
      <w:r w:rsidRPr="001D737C">
        <w:rPr>
          <w:rFonts w:ascii="Times New Roman" w:hAnsi="Times New Roman"/>
          <w:bCs/>
          <w:sz w:val="28"/>
          <w:szCs w:val="28"/>
        </w:rPr>
        <w:t xml:space="preserve"> на основании </w:t>
      </w:r>
      <w:r w:rsidR="00380B11">
        <w:rPr>
          <w:rFonts w:ascii="Times New Roman" w:hAnsi="Times New Roman"/>
          <w:bCs/>
          <w:sz w:val="28"/>
          <w:szCs w:val="28"/>
        </w:rPr>
        <w:t xml:space="preserve">требований профессионального стандарта «Врач </w:t>
      </w:r>
      <w:r w:rsidR="00294018">
        <w:rPr>
          <w:rFonts w:ascii="Times New Roman" w:hAnsi="Times New Roman"/>
          <w:bCs/>
          <w:sz w:val="28"/>
          <w:szCs w:val="28"/>
        </w:rPr>
        <w:t>лечебник (врач терапевт участковый)</w:t>
      </w:r>
      <w:r w:rsidR="00380B11">
        <w:rPr>
          <w:rFonts w:ascii="Times New Roman" w:hAnsi="Times New Roman"/>
          <w:bCs/>
          <w:sz w:val="28"/>
          <w:szCs w:val="28"/>
        </w:rPr>
        <w:t>»</w:t>
      </w:r>
      <w:r w:rsidR="00207501">
        <w:rPr>
          <w:rFonts w:ascii="Times New Roman" w:hAnsi="Times New Roman"/>
          <w:bCs/>
          <w:sz w:val="28"/>
          <w:szCs w:val="28"/>
        </w:rPr>
        <w:t>,</w:t>
      </w:r>
      <w:r w:rsidR="00207501" w:rsidRPr="0020750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207501">
        <w:rPr>
          <w:rFonts w:ascii="Times New Roman" w:hAnsi="Times New Roman"/>
          <w:iCs/>
          <w:color w:val="000000"/>
          <w:sz w:val="28"/>
          <w:szCs w:val="28"/>
          <w:lang w:eastAsia="ru-RU"/>
        </w:rPr>
        <w:t>утвержденного приказом Министерства труда и социальной защиты Российской Федерации от 2</w:t>
      </w:r>
      <w:r w:rsidR="00294018">
        <w:rPr>
          <w:rFonts w:ascii="Times New Roman" w:hAnsi="Times New Roman"/>
          <w:iCs/>
          <w:color w:val="000000"/>
          <w:sz w:val="28"/>
          <w:szCs w:val="28"/>
          <w:lang w:eastAsia="ru-RU"/>
        </w:rPr>
        <w:t>1</w:t>
      </w:r>
      <w:r w:rsidR="0020750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294018">
        <w:rPr>
          <w:rFonts w:ascii="Times New Roman" w:hAnsi="Times New Roman"/>
          <w:iCs/>
          <w:color w:val="000000"/>
          <w:sz w:val="28"/>
          <w:szCs w:val="28"/>
          <w:lang w:eastAsia="ru-RU"/>
        </w:rPr>
        <w:t>марта</w:t>
      </w:r>
      <w:r w:rsidR="0020750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201</w:t>
      </w:r>
      <w:r w:rsidR="00294018">
        <w:rPr>
          <w:rFonts w:ascii="Times New Roman" w:hAnsi="Times New Roman"/>
          <w:iCs/>
          <w:color w:val="000000"/>
          <w:sz w:val="28"/>
          <w:szCs w:val="28"/>
          <w:lang w:eastAsia="ru-RU"/>
        </w:rPr>
        <w:t>7 года N 29</w:t>
      </w:r>
      <w:r w:rsidR="0020750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3н </w:t>
      </w:r>
      <w:r w:rsidR="00294018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</w:p>
    <w:p w:rsidR="00FC0BFA" w:rsidRPr="001D737C" w:rsidRDefault="00FC0BFA" w:rsidP="00FC0B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DC374A" w:rsidRDefault="00FC0BFA" w:rsidP="00FC0BFA">
      <w:pPr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Cs/>
          <w:sz w:val="28"/>
          <w:szCs w:val="28"/>
        </w:rPr>
        <w:t>Программа составлена авторами:</w:t>
      </w:r>
      <w:r w:rsidR="006B42CD" w:rsidRPr="006B42CD">
        <w:rPr>
          <w:rFonts w:ascii="Times New Roman" w:hAnsi="Times New Roman"/>
          <w:sz w:val="28"/>
          <w:szCs w:val="28"/>
        </w:rPr>
        <w:t xml:space="preserve"> </w:t>
      </w:r>
    </w:p>
    <w:p w:rsidR="004230D3" w:rsidRPr="00387A7B" w:rsidRDefault="004230D3" w:rsidP="004230D3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387A7B">
        <w:rPr>
          <w:rFonts w:ascii="Times New Roman" w:hAnsi="Times New Roman"/>
          <w:sz w:val="28"/>
          <w:szCs w:val="28"/>
        </w:rPr>
        <w:t>Нестерова М.В д.м.н., профессор кафедры нервных болезней и нейрохирургии ФГБОУ ВО «Уральский государственный медицинский университет» Минздрава России.</w:t>
      </w:r>
    </w:p>
    <w:p w:rsidR="004230D3" w:rsidRPr="00387A7B" w:rsidRDefault="00387A7B" w:rsidP="00BF4E3F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87A7B">
        <w:rPr>
          <w:rFonts w:ascii="Times New Roman" w:hAnsi="Times New Roman"/>
          <w:sz w:val="28"/>
          <w:szCs w:val="28"/>
        </w:rPr>
        <w:t>Закроева</w:t>
      </w:r>
      <w:proofErr w:type="spellEnd"/>
      <w:r w:rsidRPr="00387A7B">
        <w:rPr>
          <w:rFonts w:ascii="Times New Roman" w:hAnsi="Times New Roman"/>
          <w:sz w:val="28"/>
          <w:szCs w:val="28"/>
        </w:rPr>
        <w:t xml:space="preserve"> А.Г д.м.н., доцент кафедры профилактической и семейной медицины ФГБОУ ВО «УГМУ» МЗ </w:t>
      </w:r>
      <w:proofErr w:type="spellStart"/>
      <w:r w:rsidRPr="00387A7B">
        <w:rPr>
          <w:rFonts w:ascii="Times New Roman" w:hAnsi="Times New Roman"/>
          <w:sz w:val="28"/>
          <w:szCs w:val="28"/>
        </w:rPr>
        <w:t>РФ.Главный</w:t>
      </w:r>
      <w:proofErr w:type="spellEnd"/>
      <w:r w:rsidRPr="00387A7B">
        <w:rPr>
          <w:rFonts w:ascii="Times New Roman" w:hAnsi="Times New Roman"/>
          <w:sz w:val="28"/>
          <w:szCs w:val="28"/>
        </w:rPr>
        <w:t xml:space="preserve"> внештатный специалист МЗ </w:t>
      </w:r>
      <w:proofErr w:type="gramStart"/>
      <w:r w:rsidRPr="00387A7B">
        <w:rPr>
          <w:rFonts w:ascii="Times New Roman" w:hAnsi="Times New Roman"/>
          <w:sz w:val="28"/>
          <w:szCs w:val="28"/>
        </w:rPr>
        <w:t>РФ  по</w:t>
      </w:r>
      <w:proofErr w:type="gramEnd"/>
      <w:r w:rsidRPr="00387A7B">
        <w:rPr>
          <w:rFonts w:ascii="Times New Roman" w:hAnsi="Times New Roman"/>
          <w:sz w:val="28"/>
          <w:szCs w:val="28"/>
        </w:rPr>
        <w:t xml:space="preserve"> ОВП в Уральском федеральном округе.</w:t>
      </w:r>
    </w:p>
    <w:p w:rsidR="00387A7B" w:rsidRPr="00387A7B" w:rsidRDefault="00387A7B" w:rsidP="00BF4E3F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387A7B">
        <w:rPr>
          <w:rFonts w:ascii="Times New Roman" w:eastAsia="Calibri" w:hAnsi="Times New Roman"/>
          <w:color w:val="000000"/>
          <w:sz w:val="28"/>
          <w:szCs w:val="28"/>
        </w:rPr>
        <w:t>Андриянова О.В.</w:t>
      </w:r>
      <w:r w:rsidRPr="00387A7B">
        <w:rPr>
          <w:rFonts w:ascii="Times New Roman" w:hAnsi="Times New Roman"/>
          <w:sz w:val="28"/>
          <w:szCs w:val="28"/>
        </w:rPr>
        <w:t xml:space="preserve"> к.м.н., заместитель директора ГБУЗ СО «Свердловский областной центр медицинской профилактики», врач высшей категории. </w:t>
      </w:r>
    </w:p>
    <w:p w:rsidR="00387A7B" w:rsidRPr="00387A7B" w:rsidRDefault="00387A7B" w:rsidP="00BF4E3F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87A7B">
        <w:rPr>
          <w:rFonts w:ascii="Times New Roman" w:hAnsi="Times New Roman"/>
          <w:sz w:val="28"/>
          <w:szCs w:val="28"/>
        </w:rPr>
        <w:t>Казаева</w:t>
      </w:r>
      <w:proofErr w:type="spellEnd"/>
      <w:r w:rsidRPr="00387A7B">
        <w:rPr>
          <w:rFonts w:ascii="Times New Roman" w:hAnsi="Times New Roman"/>
          <w:sz w:val="28"/>
          <w:szCs w:val="28"/>
        </w:rPr>
        <w:t xml:space="preserve"> А.В старший преподаватель кафедры педагогики и психологии ГБОУ ВПО «Уральский государственный медицинский университет» Минздрава России, клинический психолог.</w:t>
      </w:r>
    </w:p>
    <w:p w:rsidR="00294018" w:rsidRPr="00294018" w:rsidRDefault="00294018" w:rsidP="00294018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387A7B">
        <w:rPr>
          <w:rFonts w:ascii="Times New Roman" w:hAnsi="Times New Roman"/>
          <w:sz w:val="28"/>
          <w:szCs w:val="28"/>
        </w:rPr>
        <w:t>Куприянова И.Н.</w:t>
      </w:r>
      <w:r w:rsidRPr="00387A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кандидат медицинских наук, доцент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кафедры факультетской </w:t>
      </w:r>
      <w:r w:rsidRPr="002940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терапия, </w:t>
      </w:r>
      <w:r w:rsidRPr="00294018">
        <w:rPr>
          <w:rFonts w:ascii="Times New Roman" w:hAnsi="Times New Roman"/>
          <w:sz w:val="28"/>
          <w:szCs w:val="28"/>
        </w:rPr>
        <w:t>ФГБОУ ВО «Уральский государственный медицинский университет» Минздрава России.</w:t>
      </w:r>
    </w:p>
    <w:p w:rsidR="00B16D0D" w:rsidRPr="00294018" w:rsidRDefault="00B16D0D" w:rsidP="006D412F">
      <w:pPr>
        <w:pStyle w:val="a4"/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387A7B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Pr="001D737C" w:rsidRDefault="00B16D0D" w:rsidP="00B75833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Программа утверждена генеральным директором ЧУ ДПО «АНМО», </w:t>
      </w:r>
      <w:proofErr w:type="spellStart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Булатовой</w:t>
      </w:r>
      <w:proofErr w:type="spellEnd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Натальей Геннадьевной.</w:t>
      </w: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 от «___» _________ 2020 г. №___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br w:type="page"/>
      </w:r>
      <w:r w:rsidRPr="001D737C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ОДЕРЖАНИЕ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Планируемые результаты обучения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Учебный план повышения квалификации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Рабочая программа учебных модулей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Оценочные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Методические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1. Пояснительная записка</w:t>
      </w:r>
    </w:p>
    <w:p w:rsidR="00FC0BFA" w:rsidRPr="001D737C" w:rsidRDefault="00FC0BFA" w:rsidP="00FC0BF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207501" w:rsidRDefault="00FC0BFA" w:rsidP="00F82D91">
      <w:pPr>
        <w:pStyle w:val="Default"/>
        <w:jc w:val="both"/>
        <w:rPr>
          <w:sz w:val="28"/>
          <w:szCs w:val="28"/>
        </w:rPr>
      </w:pPr>
      <w:r w:rsidRPr="00F82D91">
        <w:rPr>
          <w:b/>
          <w:sz w:val="28"/>
          <w:szCs w:val="28"/>
          <w:lang w:eastAsia="ru-RU"/>
        </w:rPr>
        <w:t>Категория слушателей</w:t>
      </w:r>
      <w:r w:rsidRPr="00F82D91">
        <w:rPr>
          <w:sz w:val="28"/>
          <w:szCs w:val="28"/>
          <w:lang w:eastAsia="ru-RU"/>
        </w:rPr>
        <w:t xml:space="preserve">: </w:t>
      </w:r>
      <w:r w:rsidR="00207501" w:rsidRPr="00207501">
        <w:rPr>
          <w:sz w:val="28"/>
          <w:szCs w:val="28"/>
          <w:lang w:eastAsia="ru-RU"/>
        </w:rPr>
        <w:t xml:space="preserve">Высшее образование - </w:t>
      </w:r>
      <w:proofErr w:type="spellStart"/>
      <w:r w:rsidR="00207501" w:rsidRPr="00207501">
        <w:rPr>
          <w:sz w:val="28"/>
          <w:szCs w:val="28"/>
          <w:lang w:eastAsia="ru-RU"/>
        </w:rPr>
        <w:t>специалитет</w:t>
      </w:r>
      <w:proofErr w:type="spellEnd"/>
      <w:r w:rsidR="00207501" w:rsidRPr="00207501">
        <w:rPr>
          <w:sz w:val="28"/>
          <w:szCs w:val="28"/>
          <w:lang w:eastAsia="ru-RU"/>
        </w:rPr>
        <w:t xml:space="preserve"> по специальности "Лечебное дело" или "Педиатрия" и подготовка в интернатуре и (или) в ординатуре ординатуры по специальности "</w:t>
      </w:r>
      <w:r w:rsidR="006D412F">
        <w:rPr>
          <w:sz w:val="28"/>
          <w:szCs w:val="28"/>
          <w:lang w:eastAsia="ru-RU"/>
        </w:rPr>
        <w:t>Терап</w:t>
      </w:r>
      <w:r w:rsidR="00207501" w:rsidRPr="00207501">
        <w:rPr>
          <w:sz w:val="28"/>
          <w:szCs w:val="28"/>
          <w:lang w:eastAsia="ru-RU"/>
        </w:rPr>
        <w:t>ия</w:t>
      </w:r>
      <w:r w:rsidR="00D8667A">
        <w:rPr>
          <w:sz w:val="28"/>
          <w:szCs w:val="28"/>
          <w:lang w:eastAsia="ru-RU"/>
        </w:rPr>
        <w:t>»</w:t>
      </w:r>
      <w:r w:rsidR="00207501" w:rsidRPr="00207501">
        <w:rPr>
          <w:sz w:val="28"/>
          <w:szCs w:val="28"/>
        </w:rPr>
        <w:t xml:space="preserve"> </w:t>
      </w:r>
    </w:p>
    <w:p w:rsidR="00F82D91" w:rsidRDefault="00F82D91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дополнительного профессионального образования: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тематическое усовершенствование, 150 академических часов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обучения: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очно - заочная, с частичным отрывом от производства с использованием дистанционных технологий.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37C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Режим занятий:</w:t>
      </w:r>
      <w:r w:rsidRPr="001D737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1D737C">
        <w:rPr>
          <w:rFonts w:ascii="Times New Roman" w:hAnsi="Times New Roman"/>
          <w:color w:val="000000"/>
          <w:sz w:val="28"/>
          <w:szCs w:val="28"/>
        </w:rPr>
        <w:t>6 академических часов в день.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Default="00FC0BFA" w:rsidP="00F9014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 учебной программы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F90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Повышение квалификации, обновление и 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получение дополнительных специальных знаний, совершенствование умений и навыков </w:t>
      </w:r>
      <w:r w:rsidR="00DC374A"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владения </w:t>
      </w:r>
      <w:r w:rsidR="00F90142" w:rsidRPr="00F90142">
        <w:rPr>
          <w:rFonts w:ascii="Times New Roman" w:hAnsi="Times New Roman"/>
          <w:color w:val="000000"/>
          <w:sz w:val="28"/>
          <w:szCs w:val="28"/>
        </w:rPr>
        <w:t xml:space="preserve">современными методами </w:t>
      </w:r>
      <w:r w:rsidR="00BF4E3F">
        <w:rPr>
          <w:rFonts w:ascii="Times New Roman" w:hAnsi="Times New Roman"/>
          <w:color w:val="000000"/>
          <w:sz w:val="28"/>
          <w:szCs w:val="28"/>
        </w:rPr>
        <w:t>оказания медицинской помощи</w:t>
      </w:r>
      <w:r w:rsidR="006D412F">
        <w:rPr>
          <w:rFonts w:ascii="Times New Roman" w:hAnsi="Times New Roman"/>
          <w:color w:val="000000"/>
          <w:sz w:val="28"/>
          <w:szCs w:val="28"/>
        </w:rPr>
        <w:t xml:space="preserve"> взрослому населению в амбулаторных условиях</w:t>
      </w:r>
      <w:r w:rsidR="00B75833">
        <w:rPr>
          <w:rFonts w:ascii="Times New Roman" w:hAnsi="Times New Roman"/>
          <w:color w:val="000000"/>
          <w:sz w:val="28"/>
          <w:szCs w:val="28"/>
        </w:rPr>
        <w:t xml:space="preserve"> при </w:t>
      </w:r>
    </w:p>
    <w:p w:rsidR="00C806F8" w:rsidRPr="00F90142" w:rsidRDefault="00C806F8" w:rsidP="00F90142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34B03" w:rsidRPr="00E10F1F" w:rsidRDefault="00FC0BFA" w:rsidP="00434B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469">
        <w:rPr>
          <w:rFonts w:ascii="Times New Roman" w:hAnsi="Times New Roman"/>
          <w:b/>
          <w:sz w:val="28"/>
          <w:szCs w:val="28"/>
        </w:rPr>
        <w:t>Актуальность учебной программы</w:t>
      </w:r>
      <w:r w:rsidR="00F82D91">
        <w:rPr>
          <w:rFonts w:ascii="Times New Roman" w:hAnsi="Times New Roman"/>
          <w:b/>
          <w:sz w:val="28"/>
          <w:szCs w:val="28"/>
        </w:rPr>
        <w:t xml:space="preserve">. </w:t>
      </w:r>
      <w:r w:rsidR="001508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Актуальность работы</w:t>
      </w:r>
      <w:r w:rsidR="00B214A0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первичного звен</w:t>
      </w:r>
      <w:r w:rsidR="00FF6DE2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здравоохранения</w:t>
      </w:r>
      <w:r w:rsidR="00B214A0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обоснован</w:t>
      </w:r>
      <w:r w:rsidR="001508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FF6DE2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тем</w:t>
      </w:r>
      <w:r w:rsidR="00B214A0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FF6DE2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 w:rsidR="00B214A0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эта служба</w:t>
      </w:r>
      <w:r w:rsidR="00FF6DE2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долж</w:t>
      </w:r>
      <w:r w:rsidR="001508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 w:rsidR="00FF6DE2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обеспечить</w:t>
      </w:r>
      <w:r w:rsidR="00B214A0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гарантированный минимум медицинской, психологической и социальной</w:t>
      </w:r>
      <w:r w:rsidR="00FF6DE2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помощи; доступность медицинских услуг, комплексность обслуживания,</w:t>
      </w:r>
      <w:r w:rsidR="00B214A0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координацию с другими службами здравоохранения</w:t>
      </w:r>
      <w:r w:rsidR="00FF6DE2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B214A0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непрерывность наблюдения за ведением пациентов</w:t>
      </w:r>
      <w:r w:rsidR="00FF6DE2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B214A0" w:rsidRPr="00227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информированность пациентов о состоянии их здоровья, методах лечения, ожидаемых результатах и т.д.</w:t>
      </w:r>
      <w:r w:rsidR="007A0150" w:rsidRPr="002276FE">
        <w:rPr>
          <w:rFonts w:ascii="Times New Roman" w:hAnsi="Times New Roman"/>
          <w:sz w:val="28"/>
          <w:szCs w:val="28"/>
        </w:rPr>
        <w:t xml:space="preserve"> </w:t>
      </w:r>
      <w:r w:rsidR="00FF6DE2" w:rsidRPr="002276FE">
        <w:rPr>
          <w:rFonts w:ascii="Times New Roman" w:hAnsi="Times New Roman"/>
          <w:sz w:val="28"/>
          <w:szCs w:val="28"/>
        </w:rPr>
        <w:t xml:space="preserve"> Программа</w:t>
      </w:r>
      <w:r w:rsidR="00FF6DE2" w:rsidRPr="002276FE">
        <w:rPr>
          <w:rFonts w:ascii="Times New Roman" w:hAnsi="Times New Roman"/>
          <w:b/>
          <w:sz w:val="28"/>
          <w:szCs w:val="28"/>
        </w:rPr>
        <w:t xml:space="preserve"> «</w:t>
      </w:r>
      <w:r w:rsidR="001508B4">
        <w:rPr>
          <w:rFonts w:ascii="Times New Roman" w:hAnsi="Times New Roman"/>
          <w:sz w:val="28"/>
          <w:szCs w:val="28"/>
        </w:rPr>
        <w:t>Отдель</w:t>
      </w:r>
      <w:r w:rsidR="00FF6DE2" w:rsidRPr="002276FE">
        <w:rPr>
          <w:rFonts w:ascii="Times New Roman" w:hAnsi="Times New Roman"/>
          <w:sz w:val="28"/>
          <w:szCs w:val="28"/>
        </w:rPr>
        <w:t>ные вопросы терапии»</w:t>
      </w:r>
      <w:r w:rsidR="00FF6DE2" w:rsidRPr="002276FE">
        <w:rPr>
          <w:rFonts w:ascii="Times New Roman" w:hAnsi="Times New Roman"/>
          <w:bCs/>
          <w:sz w:val="28"/>
          <w:szCs w:val="28"/>
        </w:rPr>
        <w:t xml:space="preserve"> позволит повысить уровень владения трудовыми функциями, профессиональными действиями, </w:t>
      </w:r>
      <w:r w:rsidR="00FF6DE2" w:rsidRPr="002276FE">
        <w:rPr>
          <w:rFonts w:ascii="Times New Roman" w:hAnsi="Times New Roman"/>
          <w:sz w:val="28"/>
          <w:szCs w:val="28"/>
        </w:rPr>
        <w:t xml:space="preserve">найти оптимальное клиническое  решение, придерживаясь подходов, изложенных в национальных клинических рекомендациях </w:t>
      </w:r>
      <w:r w:rsidR="00434B03">
        <w:rPr>
          <w:rFonts w:ascii="Times New Roman" w:hAnsi="Times New Roman"/>
          <w:sz w:val="28"/>
          <w:szCs w:val="28"/>
        </w:rPr>
        <w:t xml:space="preserve">при ведении пациентов с нарушениями сна, пожилых пациентов, а также профессиональными навыками владения </w:t>
      </w:r>
      <w:r w:rsidR="00434B03" w:rsidRPr="00E10F1F">
        <w:rPr>
          <w:rFonts w:ascii="Times New Roman" w:eastAsia="Calibri" w:hAnsi="Times New Roman"/>
          <w:color w:val="000000"/>
          <w:sz w:val="28"/>
          <w:szCs w:val="28"/>
        </w:rPr>
        <w:t>современными профилактическими технологиями, технологиями обеспечения качества медицинской помощи в деятельности медицинских организаций</w:t>
      </w:r>
    </w:p>
    <w:p w:rsidR="008175EF" w:rsidRDefault="008175EF" w:rsidP="00227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8B4" w:rsidRPr="002276FE" w:rsidRDefault="001508B4" w:rsidP="00227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2276FE">
      <w:pPr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1.Формы учебных активностей: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737C">
        <w:rPr>
          <w:rFonts w:ascii="Times New Roman" w:hAnsi="Times New Roman"/>
          <w:sz w:val="28"/>
          <w:szCs w:val="28"/>
        </w:rPr>
        <w:t>видеолекция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подготовленный и размещенный на учебном портале лекционный материал; 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дистанционная интерактивная сессия (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</w:t>
      </w:r>
      <w:proofErr w:type="spellEnd"/>
      <w:r w:rsidRPr="001D737C">
        <w:rPr>
          <w:rFonts w:ascii="Times New Roman" w:hAnsi="Times New Roman"/>
          <w:sz w:val="28"/>
          <w:szCs w:val="28"/>
        </w:rPr>
        <w:t>)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практическое задание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ситуационная задача с перечнем вопросов для самостоятельной подготовки;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самоподготовка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самостоятельное изучение представленных нормативных документов, методических пособий, клинических рекомендаций по каждому из разделов цикла;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индивидуальная консультация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возможность задать вопрос и получить ответ от экспертов на цикле;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тестирование онлайн.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2.Технические средства</w:t>
      </w:r>
      <w:r w:rsidRPr="001D737C">
        <w:rPr>
          <w:rFonts w:ascii="Times New Roman" w:hAnsi="Times New Roman"/>
          <w:sz w:val="28"/>
          <w:szCs w:val="28"/>
        </w:rPr>
        <w:t>: многофункциональная учебная платформа в среде интернет.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3.Функции учебной платформы: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индивидуальная регистрация слушателей;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размещение нормативных и методических материалов; 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расписания учебных активностей;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просмотр </w:t>
      </w:r>
      <w:proofErr w:type="spellStart"/>
      <w:r w:rsidRPr="001D737C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Pr="001D737C">
        <w:rPr>
          <w:rFonts w:ascii="Times New Roman" w:hAnsi="Times New Roman"/>
          <w:sz w:val="28"/>
          <w:szCs w:val="28"/>
        </w:rPr>
        <w:t>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ссылки на дистанционные интерактивные сессии;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практических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тестовых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интерактивный чат для консультаций с экспертами. 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 xml:space="preserve">4.Формы аттестации: 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41131057"/>
      <w:bookmarkStart w:id="2" w:name="_Hlk42616009"/>
      <w:r w:rsidRPr="001D737C">
        <w:rPr>
          <w:rFonts w:ascii="Times New Roman" w:hAnsi="Times New Roman"/>
          <w:sz w:val="28"/>
          <w:szCs w:val="28"/>
        </w:rPr>
        <w:t xml:space="preserve">промежуточная аттестация проводится в форме выполнения практических заданий. Правильность выполнения практических заданий рассматривается на 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и не влияет на оценку итогового тест-контроля.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итоговая аттестация включает тестовый контроль. Оценивается автоматически по 100 бальной системе. Дается 2 попытки на сдачу тестового контроля.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Менее 70% правильных ответов – «неудовлетворительно»;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70-80% правильных ответов - «удовлетворительно»;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81-90% - «хорошо»;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91-100% - «отлично»</w:t>
      </w:r>
      <w:bookmarkEnd w:id="1"/>
      <w:r w:rsidRPr="001D737C">
        <w:rPr>
          <w:rFonts w:ascii="Times New Roman" w:hAnsi="Times New Roman"/>
          <w:sz w:val="28"/>
          <w:szCs w:val="28"/>
        </w:rPr>
        <w:t>.</w:t>
      </w:r>
    </w:p>
    <w:bookmarkEnd w:id="2"/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При условии освоения Учебного плана в полном объёме и успешном прохождении итоговой аттестации слушателям выдаётся Удостоверение о повышении квалификации установленного образца по программе «</w:t>
      </w:r>
      <w:r w:rsidR="000F263F">
        <w:rPr>
          <w:rFonts w:ascii="Times New Roman" w:hAnsi="Times New Roman"/>
          <w:sz w:val="28"/>
          <w:szCs w:val="28"/>
        </w:rPr>
        <w:t>А</w:t>
      </w:r>
      <w:r w:rsidR="00434B03">
        <w:rPr>
          <w:rFonts w:ascii="Times New Roman" w:hAnsi="Times New Roman"/>
          <w:sz w:val="28"/>
          <w:szCs w:val="28"/>
        </w:rPr>
        <w:t>ктуальные</w:t>
      </w:r>
      <w:r w:rsidR="00F82D91" w:rsidRPr="00A22DF8">
        <w:rPr>
          <w:rFonts w:ascii="Times New Roman" w:hAnsi="Times New Roman"/>
          <w:sz w:val="28"/>
          <w:szCs w:val="28"/>
        </w:rPr>
        <w:t xml:space="preserve"> вопросы </w:t>
      </w:r>
      <w:r w:rsidR="006D412F">
        <w:rPr>
          <w:rFonts w:ascii="Times New Roman" w:hAnsi="Times New Roman"/>
          <w:sz w:val="28"/>
          <w:szCs w:val="28"/>
        </w:rPr>
        <w:t>терапии</w:t>
      </w:r>
      <w:r w:rsidRPr="001D737C">
        <w:rPr>
          <w:rFonts w:ascii="Times New Roman" w:hAnsi="Times New Roman"/>
          <w:sz w:val="28"/>
          <w:szCs w:val="28"/>
        </w:rPr>
        <w:t>»</w:t>
      </w:r>
      <w:r w:rsidR="00F82D91">
        <w:rPr>
          <w:rFonts w:ascii="Times New Roman" w:hAnsi="Times New Roman"/>
          <w:sz w:val="28"/>
          <w:szCs w:val="28"/>
        </w:rPr>
        <w:t xml:space="preserve">. </w:t>
      </w:r>
      <w:r w:rsidRPr="001D737C">
        <w:rPr>
          <w:rFonts w:ascii="Times New Roman" w:hAnsi="Times New Roman"/>
          <w:sz w:val="28"/>
          <w:szCs w:val="28"/>
        </w:rPr>
        <w:t>Наряду с документами о дополнительном профессиональном образовании выдаётся сертификат специалиста, в качестве документа, подтверждающего право заниматься медицинской и фармацевтической деятельностью в Российской Федерации.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FC0BFA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  <w:t xml:space="preserve">2. 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Планируемые результаты обучения</w:t>
      </w:r>
    </w:p>
    <w:p w:rsidR="006D412F" w:rsidRPr="001D737C" w:rsidRDefault="006D412F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66E77" w:rsidRDefault="00ED364E" w:rsidP="00466E77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освоившего программу «</w:t>
      </w:r>
      <w:r w:rsidR="0011509D" w:rsidRPr="00401EAE">
        <w:rPr>
          <w:rFonts w:ascii="Times New Roman" w:hAnsi="Times New Roman"/>
          <w:sz w:val="28"/>
          <w:szCs w:val="28"/>
        </w:rPr>
        <w:t>Отдельные вопросы терапии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обновляются знания, повышается уровень владения трудовыми действиями, трудовыми функциями в соответствие профессиональному стандарту </w:t>
      </w:r>
      <w:r w:rsidR="006D412F">
        <w:rPr>
          <w:rFonts w:ascii="Times New Roman" w:hAnsi="Times New Roman"/>
          <w:bCs/>
          <w:sz w:val="28"/>
          <w:szCs w:val="28"/>
        </w:rPr>
        <w:t>«Врач лечебник (врач терапевт участковый)»,</w:t>
      </w:r>
      <w:r w:rsidR="006D412F" w:rsidRPr="0020750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6D412F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утвержденному приказом Министерства труда и социальной защиты Российской Федерации от 21 марта 2017 года N 293н  </w:t>
      </w:r>
    </w:p>
    <w:p w:rsidR="00466E77" w:rsidRPr="00466E77" w:rsidRDefault="00466E77" w:rsidP="00466E77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466E77" w:rsidRPr="00466E77" w:rsidRDefault="00466E77" w:rsidP="00466E77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Оказание медицинской помощи пациенту в неотложной или экстренной формах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(код А/01.7)</w:t>
      </w:r>
    </w:p>
    <w:p w:rsidR="00466E77" w:rsidRPr="00466E77" w:rsidRDefault="00466E77" w:rsidP="00466E77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466E77">
        <w:rPr>
          <w:rFonts w:ascii="Times New Roman" w:hAnsi="Times New Roman"/>
          <w:iCs/>
          <w:color w:val="000000"/>
          <w:sz w:val="28"/>
          <w:szCs w:val="28"/>
          <w:lang w:eastAsia="ru-RU"/>
        </w:rPr>
        <w:t>-</w:t>
      </w:r>
      <w:r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Распознавание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</w:t>
      </w:r>
    </w:p>
    <w:p w:rsidR="00ED364E" w:rsidRPr="00466E77" w:rsidRDefault="00ED364E" w:rsidP="00ED364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E77">
        <w:rPr>
          <w:rFonts w:ascii="Times New Roman" w:hAnsi="Times New Roman"/>
          <w:sz w:val="28"/>
          <w:szCs w:val="28"/>
        </w:rPr>
        <w:t>Проведение медицинского обследования пациент</w:t>
      </w:r>
      <w:r w:rsidR="00680D54" w:rsidRPr="00466E77">
        <w:rPr>
          <w:rFonts w:ascii="Times New Roman" w:hAnsi="Times New Roman"/>
          <w:sz w:val="28"/>
          <w:szCs w:val="28"/>
        </w:rPr>
        <w:t>а</w:t>
      </w:r>
      <w:r w:rsidRPr="00466E77">
        <w:rPr>
          <w:rFonts w:ascii="Times New Roman" w:hAnsi="Times New Roman"/>
          <w:sz w:val="28"/>
          <w:szCs w:val="28"/>
        </w:rPr>
        <w:t xml:space="preserve"> </w:t>
      </w:r>
      <w:r w:rsidR="00680D54" w:rsidRPr="00466E77">
        <w:rPr>
          <w:rFonts w:ascii="Times New Roman" w:hAnsi="Times New Roman"/>
          <w:sz w:val="28"/>
          <w:szCs w:val="28"/>
        </w:rPr>
        <w:t>с</w:t>
      </w:r>
      <w:r w:rsidRPr="00466E77">
        <w:rPr>
          <w:rFonts w:ascii="Times New Roman" w:hAnsi="Times New Roman"/>
          <w:sz w:val="28"/>
          <w:szCs w:val="28"/>
        </w:rPr>
        <w:t xml:space="preserve"> цел</w:t>
      </w:r>
      <w:r w:rsidR="00680D54" w:rsidRPr="00466E77">
        <w:rPr>
          <w:rFonts w:ascii="Times New Roman" w:hAnsi="Times New Roman"/>
          <w:sz w:val="28"/>
          <w:szCs w:val="28"/>
        </w:rPr>
        <w:t>ью</w:t>
      </w:r>
      <w:r w:rsidRPr="00466E77">
        <w:rPr>
          <w:rFonts w:ascii="Times New Roman" w:hAnsi="Times New Roman"/>
          <w:sz w:val="28"/>
          <w:szCs w:val="28"/>
        </w:rPr>
        <w:t xml:space="preserve"> </w:t>
      </w:r>
      <w:r w:rsidR="00680D54" w:rsidRPr="00466E77">
        <w:rPr>
          <w:rFonts w:ascii="Times New Roman" w:hAnsi="Times New Roman"/>
          <w:sz w:val="28"/>
          <w:szCs w:val="28"/>
        </w:rPr>
        <w:t>установления диагноза</w:t>
      </w:r>
      <w:r w:rsidRPr="00466E77">
        <w:rPr>
          <w:rFonts w:ascii="Times New Roman" w:hAnsi="Times New Roman"/>
          <w:sz w:val="28"/>
          <w:szCs w:val="28"/>
        </w:rPr>
        <w:t xml:space="preserve"> (код А/0</w:t>
      </w:r>
      <w:r w:rsidR="00680D54" w:rsidRPr="00466E77">
        <w:rPr>
          <w:rFonts w:ascii="Times New Roman" w:hAnsi="Times New Roman"/>
          <w:sz w:val="28"/>
          <w:szCs w:val="28"/>
        </w:rPr>
        <w:t>2</w:t>
      </w:r>
      <w:r w:rsidRPr="00466E77">
        <w:rPr>
          <w:rFonts w:ascii="Times New Roman" w:hAnsi="Times New Roman"/>
          <w:sz w:val="28"/>
          <w:szCs w:val="28"/>
        </w:rPr>
        <w:t>.</w:t>
      </w:r>
      <w:r w:rsidR="00466E77" w:rsidRPr="00466E77">
        <w:rPr>
          <w:rFonts w:ascii="Times New Roman" w:hAnsi="Times New Roman"/>
          <w:sz w:val="28"/>
          <w:szCs w:val="28"/>
        </w:rPr>
        <w:t>7</w:t>
      </w:r>
      <w:r w:rsidRPr="00466E77">
        <w:rPr>
          <w:rFonts w:ascii="Times New Roman" w:hAnsi="Times New Roman"/>
          <w:sz w:val="28"/>
          <w:szCs w:val="28"/>
        </w:rPr>
        <w:t>)</w:t>
      </w:r>
    </w:p>
    <w:p w:rsidR="00ED364E" w:rsidRPr="00466E77" w:rsidRDefault="00ED364E" w:rsidP="00ED364E">
      <w:pPr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466E77">
        <w:rPr>
          <w:rFonts w:ascii="Times New Roman" w:hAnsi="Times New Roman"/>
          <w:sz w:val="28"/>
          <w:szCs w:val="28"/>
        </w:rPr>
        <w:t xml:space="preserve">- </w:t>
      </w:r>
      <w:r w:rsidR="00680D54"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Сбор жалоб, анамнеза жизни и заболевания пациента</w:t>
      </w:r>
    </w:p>
    <w:p w:rsidR="00680D54" w:rsidRPr="00466E77" w:rsidRDefault="00680D54" w:rsidP="00ED364E">
      <w:pPr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-Формулирование предварительного диагноза и составление плана лабораторных и инструментальных обследований пациента</w:t>
      </w:r>
    </w:p>
    <w:p w:rsidR="00466E77" w:rsidRPr="00466E77" w:rsidRDefault="00466E77" w:rsidP="00ED364E">
      <w:pPr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- Направление пациента на инструментальное обследование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</w:r>
    </w:p>
    <w:p w:rsidR="00466E77" w:rsidRPr="00466E77" w:rsidRDefault="00466E77" w:rsidP="00ED364E">
      <w:pPr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- Направление пациента на лабораторное обследование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</w:r>
    </w:p>
    <w:p w:rsidR="00680D54" w:rsidRPr="00466E77" w:rsidRDefault="00680D54" w:rsidP="00ED364E">
      <w:pPr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-Проведение дифференциальной диагностики с другими заболеваниями/состояниями, в том числе неотложными</w:t>
      </w:r>
    </w:p>
    <w:p w:rsidR="00680D54" w:rsidRPr="00466E77" w:rsidRDefault="00680D54" w:rsidP="00680D54">
      <w:pPr>
        <w:rPr>
          <w:rFonts w:ascii="Times New Roman" w:hAnsi="Times New Roman"/>
          <w:sz w:val="28"/>
          <w:szCs w:val="28"/>
        </w:rPr>
      </w:pPr>
      <w:r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-Установление диагноза с учетом действующей международной статистической классификации болезней и проблем, связанных со здоровьем </w:t>
      </w:r>
      <w:r w:rsid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(МКБ 10)</w:t>
      </w:r>
    </w:p>
    <w:p w:rsidR="00ED364E" w:rsidRPr="00466E77" w:rsidRDefault="00680D54" w:rsidP="00680D54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Назначение лечения и контроль его эффективности и безопасности</w:t>
      </w:r>
      <w:r w:rsidRPr="00466E77">
        <w:rPr>
          <w:rFonts w:ascii="Times New Roman" w:hAnsi="Times New Roman"/>
          <w:sz w:val="28"/>
          <w:szCs w:val="28"/>
        </w:rPr>
        <w:t xml:space="preserve"> </w:t>
      </w:r>
      <w:r w:rsidR="00ED364E" w:rsidRPr="00466E77">
        <w:rPr>
          <w:rFonts w:ascii="Times New Roman" w:hAnsi="Times New Roman"/>
          <w:sz w:val="28"/>
          <w:szCs w:val="28"/>
        </w:rPr>
        <w:t>(код А/0</w:t>
      </w:r>
      <w:r w:rsidRPr="00466E77">
        <w:rPr>
          <w:rFonts w:ascii="Times New Roman" w:hAnsi="Times New Roman"/>
          <w:sz w:val="28"/>
          <w:szCs w:val="28"/>
        </w:rPr>
        <w:t>3</w:t>
      </w:r>
      <w:r w:rsidR="00ED364E" w:rsidRPr="00466E77">
        <w:rPr>
          <w:rFonts w:ascii="Times New Roman" w:hAnsi="Times New Roman"/>
          <w:sz w:val="28"/>
          <w:szCs w:val="28"/>
        </w:rPr>
        <w:t>.</w:t>
      </w:r>
      <w:r w:rsidRPr="00466E77">
        <w:rPr>
          <w:rFonts w:ascii="Times New Roman" w:hAnsi="Times New Roman"/>
          <w:sz w:val="28"/>
          <w:szCs w:val="28"/>
        </w:rPr>
        <w:t>7</w:t>
      </w:r>
      <w:r w:rsidR="00ED364E" w:rsidRPr="00466E77">
        <w:rPr>
          <w:rFonts w:ascii="Times New Roman" w:hAnsi="Times New Roman"/>
          <w:sz w:val="28"/>
          <w:szCs w:val="28"/>
        </w:rPr>
        <w:t>)</w:t>
      </w:r>
    </w:p>
    <w:p w:rsidR="00ED364E" w:rsidRPr="00466E77" w:rsidRDefault="00ED364E" w:rsidP="00ED364E">
      <w:pPr>
        <w:rPr>
          <w:rFonts w:ascii="Times New Roman" w:hAnsi="Times New Roman"/>
          <w:sz w:val="28"/>
          <w:szCs w:val="28"/>
        </w:rPr>
      </w:pPr>
      <w:r w:rsidRPr="00466E77">
        <w:rPr>
          <w:rFonts w:ascii="Times New Roman" w:hAnsi="Times New Roman"/>
          <w:sz w:val="28"/>
          <w:szCs w:val="28"/>
        </w:rPr>
        <w:t xml:space="preserve">- </w:t>
      </w:r>
      <w:r w:rsidR="00680D54"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Разработка плана лечения заболевания или состояния с учетом диагноза, возраста и клинической картины в соответствии с </w:t>
      </w:r>
      <w:proofErr w:type="gramStart"/>
      <w:r w:rsidR="00680D54"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действующими</w:t>
      </w:r>
      <w:r w:rsidR="00680D54" w:rsidRPr="00466E77">
        <w:rPr>
          <w:rFonts w:ascii="Times New Roman" w:hAnsi="Times New Roman"/>
          <w:sz w:val="28"/>
          <w:szCs w:val="28"/>
        </w:rPr>
        <w:t>  порядками</w:t>
      </w:r>
      <w:proofErr w:type="gramEnd"/>
      <w:r w:rsidR="00680D54" w:rsidRPr="00466E77">
        <w:rPr>
          <w:rFonts w:ascii="Times New Roman" w:hAnsi="Times New Roman"/>
          <w:sz w:val="28"/>
          <w:szCs w:val="28"/>
        </w:rPr>
        <w:t xml:space="preserve"> </w:t>
      </w:r>
      <w:r w:rsidR="00680D54"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оказания медицинской помощи , клиническими</w:t>
      </w:r>
      <w:r w:rsidR="00680D54" w:rsidRPr="00466E77">
        <w:rPr>
          <w:rFonts w:ascii="Times New Roman" w:hAnsi="Times New Roman"/>
          <w:sz w:val="28"/>
          <w:szCs w:val="28"/>
        </w:rPr>
        <w:t xml:space="preserve"> рекомендациями</w:t>
      </w:r>
      <w:r w:rsidR="00680D54"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(протоколами лечения) по вопросам оказания медицинской помощи с учетом стандартов  медицинской помощи</w:t>
      </w:r>
    </w:p>
    <w:p w:rsidR="00ED364E" w:rsidRPr="00466E77" w:rsidRDefault="00ED364E" w:rsidP="00ED364E">
      <w:pPr>
        <w:rPr>
          <w:rFonts w:ascii="Times New Roman" w:hAnsi="Times New Roman"/>
          <w:sz w:val="28"/>
          <w:szCs w:val="28"/>
        </w:rPr>
      </w:pPr>
      <w:r w:rsidRPr="00466E77">
        <w:rPr>
          <w:rFonts w:ascii="Times New Roman" w:hAnsi="Times New Roman"/>
          <w:sz w:val="28"/>
          <w:szCs w:val="28"/>
        </w:rPr>
        <w:t xml:space="preserve">- </w:t>
      </w:r>
      <w:r w:rsidR="00680D54"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Назначение лекарственных препаратов, медицинских изделий и лечебного питания с учетом диагноза, возраста и клинической картины болезни и в соответствии с действующими </w:t>
      </w:r>
      <w:r w:rsidRPr="00466E77">
        <w:rPr>
          <w:rFonts w:ascii="Times New Roman" w:hAnsi="Times New Roman"/>
          <w:sz w:val="28"/>
          <w:szCs w:val="28"/>
        </w:rPr>
        <w:t>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466E77" w:rsidRPr="00466E77" w:rsidRDefault="00ED364E" w:rsidP="0011509D">
      <w:pPr>
        <w:rPr>
          <w:rFonts w:ascii="Times New Roman" w:hAnsi="Times New Roman"/>
          <w:sz w:val="28"/>
          <w:szCs w:val="28"/>
        </w:rPr>
      </w:pPr>
      <w:r w:rsidRPr="00466E77">
        <w:rPr>
          <w:rFonts w:ascii="Times New Roman" w:hAnsi="Times New Roman"/>
          <w:sz w:val="28"/>
          <w:szCs w:val="28"/>
        </w:rPr>
        <w:t xml:space="preserve">- </w:t>
      </w:r>
      <w:r w:rsidR="00680D54"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Назначение немедикаментозного лечения с учетом диагноза, возраста и клинической картины болезни в соответствии с действующими</w:t>
      </w:r>
      <w:r w:rsidR="00466E77"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466E77" w:rsidRPr="00466E77">
        <w:rPr>
          <w:rFonts w:ascii="Times New Roman" w:hAnsi="Times New Roman"/>
          <w:sz w:val="28"/>
          <w:szCs w:val="28"/>
        </w:rPr>
        <w:t>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ED364E" w:rsidRDefault="00ED364E" w:rsidP="00466E77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66E77">
        <w:rPr>
          <w:rFonts w:ascii="Times New Roman" w:hAnsi="Times New Roman"/>
          <w:sz w:val="28"/>
          <w:szCs w:val="28"/>
        </w:rPr>
        <w:t>-</w:t>
      </w:r>
      <w:r w:rsidR="00466E77" w:rsidRPr="00466E7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Оценка эффективности и безопасности применения лекарственных препаратов, медицинских изделий, лечебного питания и иных методов лечения</w:t>
      </w:r>
      <w:r w:rsidR="00466E77">
        <w:rPr>
          <w:rFonts w:ascii="Times New Roman" w:hAnsi="Times New Roman"/>
          <w:sz w:val="28"/>
          <w:szCs w:val="28"/>
        </w:rPr>
        <w:t>.</w:t>
      </w:r>
      <w:r w:rsidR="00466E77"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34B03" w:rsidRPr="00434B03" w:rsidRDefault="00434B03" w:rsidP="00434B03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и контроль эффективности мероприятий  по профилактике и формировании. Здорового образа жизни и санитарно-гигиеническому </w:t>
      </w:r>
      <w:proofErr w:type="gramStart"/>
      <w:r>
        <w:rPr>
          <w:rFonts w:ascii="Times New Roman" w:hAnsi="Times New Roman"/>
          <w:sz w:val="28"/>
          <w:szCs w:val="28"/>
        </w:rPr>
        <w:t>просвещению  населения</w:t>
      </w:r>
      <w:proofErr w:type="gramEnd"/>
      <w:r w:rsidR="00CA7C07">
        <w:rPr>
          <w:rFonts w:ascii="Times New Roman" w:hAnsi="Times New Roman"/>
          <w:sz w:val="28"/>
          <w:szCs w:val="28"/>
        </w:rPr>
        <w:t xml:space="preserve"> (код А/05.7)</w:t>
      </w:r>
    </w:p>
    <w:p w:rsidR="00AC08CB" w:rsidRDefault="00CA7C07" w:rsidP="00CA7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-Осуществление диспансеризации населения  с цель</w:t>
      </w:r>
      <w:r w:rsidR="00071E1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раннего выявления  хронических  инфекционных заболеваний и основных факторов риска  их развития  в соответствии с действующ</w:t>
      </w:r>
      <w:r w:rsidR="00071E1D">
        <w:rPr>
          <w:rFonts w:ascii="Times New Roman" w:hAnsi="Times New Roman"/>
          <w:sz w:val="28"/>
          <w:szCs w:val="28"/>
        </w:rPr>
        <w:t>ими  нормативными правовыми акта</w:t>
      </w:r>
      <w:r>
        <w:rPr>
          <w:rFonts w:ascii="Times New Roman" w:hAnsi="Times New Roman"/>
          <w:sz w:val="28"/>
          <w:szCs w:val="28"/>
        </w:rPr>
        <w:t>ми  и  иными документами</w:t>
      </w:r>
    </w:p>
    <w:p w:rsidR="00CA7C07" w:rsidRDefault="00CA7C07" w:rsidP="00CA7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-разрабатывать и реализовывать программы формирования здорового образа жизни, в том числе  программы снижения </w:t>
      </w:r>
      <w:proofErr w:type="spellStart"/>
      <w:r>
        <w:rPr>
          <w:rFonts w:ascii="Times New Roman" w:hAnsi="Times New Roman"/>
          <w:sz w:val="28"/>
          <w:szCs w:val="28"/>
        </w:rPr>
        <w:t>потребюления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алкоголя, табака, предупреждения и борьбы с немедикаментозным  потреблением наркотических и психотропных средств.</w:t>
      </w:r>
    </w:p>
    <w:p w:rsidR="00CA7C07" w:rsidRPr="00CA7C07" w:rsidRDefault="00CA7C07" w:rsidP="00CA7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Default="00CA7C07" w:rsidP="00CA7C0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7C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Ведение медицинской документации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организация деятельности находящегося в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распоряжении  среднего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медицинского персонала (код А/06.7)</w:t>
      </w:r>
    </w:p>
    <w:p w:rsidR="00CA7C07" w:rsidRDefault="00CA7C07" w:rsidP="00CA7C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-Обеспечение внутреннего контроля  качества и безопасности  медицинской деятельности в пределах должностных обязанностей.</w:t>
      </w:r>
    </w:p>
    <w:p w:rsidR="00CA7C07" w:rsidRDefault="00CA7C07" w:rsidP="00CA7C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F7438" w:rsidRDefault="00BF7438" w:rsidP="00CA7C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F7438" w:rsidRPr="00CA7C07" w:rsidRDefault="00BF7438" w:rsidP="00CA7C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Учебный план</w:t>
      </w:r>
    </w:p>
    <w:p w:rsidR="00FC0BFA" w:rsidRPr="001D737C" w:rsidRDefault="00FC0BFA" w:rsidP="00FC0BFA">
      <w:pPr>
        <w:pStyle w:val="1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667A" w:rsidRDefault="00FC0BFA" w:rsidP="00D8667A">
      <w:pPr>
        <w:pStyle w:val="Default"/>
        <w:jc w:val="both"/>
        <w:rPr>
          <w:sz w:val="28"/>
          <w:szCs w:val="28"/>
          <w:lang w:eastAsia="ru-RU"/>
        </w:rPr>
      </w:pPr>
      <w:r w:rsidRPr="001D737C">
        <w:rPr>
          <w:b/>
          <w:sz w:val="28"/>
          <w:szCs w:val="28"/>
          <w:lang w:eastAsia="ru-RU"/>
        </w:rPr>
        <w:t>Категория слушателей</w:t>
      </w:r>
      <w:r w:rsidRPr="001D737C">
        <w:rPr>
          <w:sz w:val="28"/>
          <w:szCs w:val="28"/>
          <w:lang w:eastAsia="ru-RU"/>
        </w:rPr>
        <w:t xml:space="preserve">: </w:t>
      </w:r>
      <w:r w:rsidR="00ED364E" w:rsidRPr="00207501">
        <w:rPr>
          <w:sz w:val="28"/>
          <w:szCs w:val="28"/>
          <w:lang w:eastAsia="ru-RU"/>
        </w:rPr>
        <w:t xml:space="preserve">Высшее образование - </w:t>
      </w:r>
      <w:proofErr w:type="spellStart"/>
      <w:r w:rsidR="00ED364E" w:rsidRPr="00207501">
        <w:rPr>
          <w:sz w:val="28"/>
          <w:szCs w:val="28"/>
          <w:lang w:eastAsia="ru-RU"/>
        </w:rPr>
        <w:t>специалитет</w:t>
      </w:r>
      <w:proofErr w:type="spellEnd"/>
      <w:r w:rsidR="00ED364E" w:rsidRPr="00207501">
        <w:rPr>
          <w:sz w:val="28"/>
          <w:szCs w:val="28"/>
          <w:lang w:eastAsia="ru-RU"/>
        </w:rPr>
        <w:t xml:space="preserve"> по специальности "Лечебное дело" или "Педиатрия" и подготовка в интернатуре и (или) в ординатуре ординатуры по специальности "</w:t>
      </w:r>
      <w:r w:rsidR="00F12313">
        <w:rPr>
          <w:sz w:val="28"/>
          <w:szCs w:val="28"/>
          <w:lang w:eastAsia="ru-RU"/>
        </w:rPr>
        <w:t>Терапи</w:t>
      </w:r>
      <w:r w:rsidR="00ED364E" w:rsidRPr="00207501">
        <w:rPr>
          <w:sz w:val="28"/>
          <w:szCs w:val="28"/>
          <w:lang w:eastAsia="ru-RU"/>
        </w:rPr>
        <w:t>я</w:t>
      </w:r>
      <w:r w:rsidR="00D8667A">
        <w:rPr>
          <w:sz w:val="28"/>
          <w:szCs w:val="28"/>
          <w:lang w:eastAsia="ru-RU"/>
        </w:rPr>
        <w:t>»</w:t>
      </w:r>
    </w:p>
    <w:p w:rsidR="00FC0BFA" w:rsidRPr="001D737C" w:rsidRDefault="00ED364E" w:rsidP="00D8667A">
      <w:pPr>
        <w:pStyle w:val="Default"/>
        <w:jc w:val="both"/>
        <w:rPr>
          <w:sz w:val="28"/>
          <w:szCs w:val="28"/>
        </w:rPr>
      </w:pPr>
      <w:r w:rsidRPr="00207501">
        <w:rPr>
          <w:sz w:val="28"/>
          <w:szCs w:val="28"/>
        </w:rPr>
        <w:t xml:space="preserve"> 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Продолжительность обучения</w:t>
      </w:r>
      <w:r w:rsidRPr="001D737C">
        <w:rPr>
          <w:rFonts w:ascii="Times New Roman" w:hAnsi="Times New Roman"/>
          <w:sz w:val="28"/>
          <w:szCs w:val="28"/>
        </w:rPr>
        <w:t>: 150 академических часов.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1D737C">
        <w:rPr>
          <w:rFonts w:ascii="Times New Roman" w:hAnsi="Times New Roman"/>
          <w:sz w:val="28"/>
          <w:szCs w:val="28"/>
        </w:rPr>
        <w:t>: очно- заочная, с частичным отрывом от производства с использованием дистанционных технологий.</w:t>
      </w:r>
    </w:p>
    <w:p w:rsidR="00FC0BFA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7438" w:rsidRPr="00BF7438" w:rsidRDefault="00BF7438" w:rsidP="00BF74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7438">
        <w:rPr>
          <w:rFonts w:ascii="Times New Roman" w:hAnsi="Times New Roman"/>
          <w:b/>
          <w:sz w:val="28"/>
          <w:szCs w:val="28"/>
        </w:rPr>
        <w:t>Календарный график</w:t>
      </w:r>
      <w:r w:rsidRPr="00BF7438">
        <w:rPr>
          <w:rFonts w:ascii="Times New Roman" w:hAnsi="Times New Roman"/>
          <w:sz w:val="28"/>
          <w:szCs w:val="28"/>
        </w:rPr>
        <w:t xml:space="preserve"> утвержденный по данной программе на 2021 год:</w:t>
      </w:r>
    </w:p>
    <w:p w:rsidR="00BF7438" w:rsidRPr="00BF7438" w:rsidRDefault="00BF7438" w:rsidP="00BF74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22.03.2021 – 19.04</w:t>
      </w:r>
      <w:r w:rsidRPr="00BF7438">
        <w:rPr>
          <w:rFonts w:ascii="Times New Roman" w:hAnsi="Times New Roman"/>
          <w:sz w:val="28"/>
          <w:szCs w:val="28"/>
        </w:rPr>
        <w:t>.2021</w:t>
      </w:r>
    </w:p>
    <w:p w:rsidR="000935F7" w:rsidRDefault="00BF7438" w:rsidP="00BF74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04.10.2021 – 01.11</w:t>
      </w:r>
      <w:bookmarkStart w:id="3" w:name="_GoBack"/>
      <w:bookmarkEnd w:id="3"/>
      <w:r w:rsidRPr="00BF7438">
        <w:rPr>
          <w:rFonts w:ascii="Times New Roman" w:hAnsi="Times New Roman"/>
          <w:sz w:val="28"/>
          <w:szCs w:val="28"/>
        </w:rPr>
        <w:t>.2021</w:t>
      </w:r>
    </w:p>
    <w:p w:rsidR="000935F7" w:rsidRPr="00AE7FE5" w:rsidRDefault="000935F7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1134"/>
        <w:gridCol w:w="1134"/>
        <w:gridCol w:w="1417"/>
        <w:gridCol w:w="1384"/>
      </w:tblGrid>
      <w:tr w:rsidR="00FC0BFA" w:rsidRPr="00AE7FE5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FC0BFA" w:rsidRPr="00AE7FE5" w:rsidTr="00DC4BD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Видео </w:t>
            </w:r>
            <w:proofErr w:type="gramStart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лек</w:t>
            </w:r>
            <w:r w:rsidR="000935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Интерактив</w:t>
            </w:r>
            <w:r w:rsidR="000935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Практи</w:t>
            </w:r>
            <w:r w:rsidR="000935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ческие</w:t>
            </w:r>
            <w:proofErr w:type="spellEnd"/>
            <w:proofErr w:type="gramEnd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Самоподготовка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C55C0C" w:rsidRDefault="00C55C0C" w:rsidP="001508B4">
            <w:pPr>
              <w:rPr>
                <w:rFonts w:ascii="Times New Roman" w:hAnsi="Times New Roman"/>
                <w:sz w:val="28"/>
                <w:szCs w:val="28"/>
              </w:rPr>
            </w:pPr>
            <w:r w:rsidRPr="00C55C0C">
              <w:rPr>
                <w:rFonts w:ascii="Times New Roman" w:hAnsi="Times New Roman"/>
                <w:sz w:val="28"/>
                <w:szCs w:val="28"/>
              </w:rPr>
              <w:t>Нормативно-правовые основы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0C3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C55C0C" w:rsidRDefault="00C55C0C" w:rsidP="00150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C0C">
              <w:rPr>
                <w:rFonts w:ascii="Times New Roman" w:hAnsi="Times New Roman"/>
                <w:sz w:val="28"/>
                <w:szCs w:val="28"/>
              </w:rPr>
              <w:t>Лечение пожилых пациентов. Современные клинические рекомендации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3A05B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3A05BF" w:rsidP="00802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0C3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57" w:rsidRPr="00C55C0C" w:rsidRDefault="00C55C0C" w:rsidP="006927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C0C">
              <w:rPr>
                <w:rFonts w:ascii="Times New Roman" w:hAnsi="Times New Roman"/>
                <w:sz w:val="28"/>
                <w:szCs w:val="28"/>
              </w:rPr>
              <w:t>Диагностика и лечение расстройства сна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A3C93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3A05B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3A05BF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12313" w:rsidRDefault="00C55C0C" w:rsidP="00AE7F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1A9D">
              <w:rPr>
                <w:rFonts w:ascii="Times New Roman" w:hAnsi="Times New Roman"/>
                <w:sz w:val="28"/>
                <w:szCs w:val="28"/>
              </w:rPr>
              <w:t>Участковому терапевту: диспансеризация и диспансерное наблюдение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43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435C03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3A05B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3A05B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3A05B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3A05BF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0BFA" w:rsidRPr="00AE7FE5" w:rsidTr="00DC4BD1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AE7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150</w:t>
            </w:r>
            <w:r w:rsidR="00EA3C93"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E7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F0225" w:rsidP="000C3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0C3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77</w:t>
            </w:r>
          </w:p>
        </w:tc>
      </w:tr>
    </w:tbl>
    <w:p w:rsidR="00FC0BFA" w:rsidRPr="001D737C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024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Рабочая программа учебных модулей</w:t>
      </w:r>
    </w:p>
    <w:p w:rsidR="00FC0BFA" w:rsidRPr="001B3C73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257B9" w:rsidRPr="007257B9" w:rsidRDefault="00FC0BFA" w:rsidP="007257B9">
      <w:pPr>
        <w:rPr>
          <w:rFonts w:ascii="Times New Roman" w:hAnsi="Times New Roman"/>
          <w:b/>
          <w:sz w:val="28"/>
          <w:szCs w:val="28"/>
        </w:rPr>
      </w:pPr>
      <w:r w:rsidRPr="00E011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№1</w:t>
      </w:r>
      <w:r w:rsidRPr="00E01106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E0110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7257B9" w:rsidRPr="007257B9">
        <w:rPr>
          <w:rFonts w:ascii="Times New Roman" w:hAnsi="Times New Roman"/>
          <w:b/>
          <w:sz w:val="28"/>
          <w:szCs w:val="28"/>
        </w:rPr>
        <w:t>Нормативно- правовые основы деятельности</w:t>
      </w:r>
    </w:p>
    <w:p w:rsidR="007257B9" w:rsidRPr="009172B0" w:rsidRDefault="007257B9" w:rsidP="007257B9">
      <w:pPr>
        <w:rPr>
          <w:rFonts w:ascii="Times New Roman" w:hAnsi="Times New Roman"/>
          <w:sz w:val="28"/>
          <w:szCs w:val="28"/>
        </w:rPr>
      </w:pPr>
      <w:r w:rsidRPr="0004240E">
        <w:rPr>
          <w:rFonts w:ascii="Times New Roman" w:hAnsi="Times New Roman"/>
          <w:b/>
          <w:sz w:val="28"/>
          <w:szCs w:val="28"/>
        </w:rPr>
        <w:t>Трудоемкость:</w:t>
      </w:r>
      <w:r w:rsidRPr="009172B0">
        <w:rPr>
          <w:rFonts w:ascii="Times New Roman" w:hAnsi="Times New Roman"/>
          <w:sz w:val="28"/>
          <w:szCs w:val="28"/>
        </w:rPr>
        <w:t>36 академических часов, в том числе</w:t>
      </w:r>
    </w:p>
    <w:p w:rsidR="00C55C0C" w:rsidRPr="009172B0" w:rsidRDefault="00C55C0C" w:rsidP="00C55C0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172B0">
        <w:rPr>
          <w:rFonts w:ascii="Times New Roman" w:hAnsi="Times New Roman"/>
          <w:sz w:val="28"/>
          <w:szCs w:val="28"/>
        </w:rPr>
        <w:t>Видеолекции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 - 9 </w:t>
      </w:r>
      <w:proofErr w:type="spellStart"/>
      <w:r w:rsidRPr="009172B0">
        <w:rPr>
          <w:rFonts w:ascii="Times New Roman" w:hAnsi="Times New Roman"/>
          <w:sz w:val="28"/>
          <w:szCs w:val="28"/>
        </w:rPr>
        <w:t>ак.часов</w:t>
      </w:r>
      <w:proofErr w:type="spellEnd"/>
    </w:p>
    <w:p w:rsidR="00C55C0C" w:rsidRPr="009172B0" w:rsidRDefault="00C55C0C" w:rsidP="00C55C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>Дистанционные интерактивные сессии (</w:t>
      </w:r>
      <w:proofErr w:type="spellStart"/>
      <w:r w:rsidRPr="009172B0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)- 2 </w:t>
      </w:r>
      <w:proofErr w:type="spellStart"/>
      <w:r w:rsidRPr="009172B0">
        <w:rPr>
          <w:rFonts w:ascii="Times New Roman" w:hAnsi="Times New Roman"/>
          <w:sz w:val="28"/>
          <w:szCs w:val="28"/>
        </w:rPr>
        <w:t>ак</w:t>
      </w:r>
      <w:proofErr w:type="spellEnd"/>
      <w:r w:rsidRPr="009172B0">
        <w:rPr>
          <w:rFonts w:ascii="Times New Roman" w:hAnsi="Times New Roman"/>
          <w:sz w:val="28"/>
          <w:szCs w:val="28"/>
        </w:rPr>
        <w:t>. часа</w:t>
      </w:r>
    </w:p>
    <w:p w:rsidR="00C55C0C" w:rsidRPr="009172B0" w:rsidRDefault="00C55C0C" w:rsidP="00C55C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 xml:space="preserve">Практические задания- 4 </w:t>
      </w:r>
      <w:proofErr w:type="spellStart"/>
      <w:r w:rsidRPr="009172B0">
        <w:rPr>
          <w:rFonts w:ascii="Times New Roman" w:hAnsi="Times New Roman"/>
          <w:sz w:val="28"/>
          <w:szCs w:val="28"/>
        </w:rPr>
        <w:t>ак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172B0">
        <w:rPr>
          <w:rFonts w:ascii="Times New Roman" w:hAnsi="Times New Roman"/>
          <w:sz w:val="28"/>
          <w:szCs w:val="28"/>
        </w:rPr>
        <w:t>чаcов</w:t>
      </w:r>
      <w:proofErr w:type="spellEnd"/>
    </w:p>
    <w:p w:rsidR="00C55C0C" w:rsidRPr="009172B0" w:rsidRDefault="00C55C0C" w:rsidP="00C55C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 xml:space="preserve">Самоподготовка-21 </w:t>
      </w:r>
      <w:proofErr w:type="spellStart"/>
      <w:r w:rsidRPr="009172B0">
        <w:rPr>
          <w:rFonts w:ascii="Times New Roman" w:hAnsi="Times New Roman"/>
          <w:sz w:val="28"/>
          <w:szCs w:val="28"/>
        </w:rPr>
        <w:t>ак.ч</w:t>
      </w:r>
      <w:proofErr w:type="spellEnd"/>
      <w:r w:rsidRPr="009172B0">
        <w:rPr>
          <w:rFonts w:ascii="Times New Roman" w:hAnsi="Times New Roman"/>
          <w:sz w:val="28"/>
          <w:szCs w:val="28"/>
        </w:rPr>
        <w:t>.</w:t>
      </w:r>
    </w:p>
    <w:p w:rsidR="00C55C0C" w:rsidRPr="009172B0" w:rsidRDefault="00C55C0C" w:rsidP="00C55C0C">
      <w:pPr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C55C0C" w:rsidRPr="009172B0" w:rsidTr="00D5337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C55C0C" w:rsidRPr="009172B0" w:rsidTr="00D53370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72B0">
              <w:rPr>
                <w:rFonts w:ascii="Times New Roman" w:hAnsi="Times New Roman"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72B0">
              <w:rPr>
                <w:rFonts w:ascii="Times New Roman" w:hAnsi="Times New Roman"/>
                <w:sz w:val="28"/>
                <w:szCs w:val="28"/>
              </w:rPr>
              <w:t>Практичес</w:t>
            </w:r>
            <w:proofErr w:type="spellEnd"/>
            <w:r w:rsidRPr="009172B0">
              <w:rPr>
                <w:rFonts w:ascii="Times New Roman" w:hAnsi="Times New Roman"/>
                <w:sz w:val="28"/>
                <w:szCs w:val="28"/>
              </w:rPr>
              <w:t>-кие</w:t>
            </w:r>
            <w:proofErr w:type="gramEnd"/>
            <w:r w:rsidRPr="009172B0">
              <w:rPr>
                <w:rFonts w:ascii="Times New Roman" w:hAnsi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72B0">
              <w:rPr>
                <w:rFonts w:ascii="Times New Roman" w:hAnsi="Times New Roman"/>
                <w:sz w:val="28"/>
                <w:szCs w:val="28"/>
              </w:rPr>
              <w:t>Самопод</w:t>
            </w:r>
            <w:proofErr w:type="spellEnd"/>
            <w:r w:rsidRPr="009172B0">
              <w:rPr>
                <w:rFonts w:ascii="Times New Roman" w:hAnsi="Times New Roman"/>
                <w:sz w:val="28"/>
                <w:szCs w:val="28"/>
              </w:rPr>
              <w:t>-готовка</w:t>
            </w:r>
            <w:proofErr w:type="gramEnd"/>
          </w:p>
        </w:tc>
      </w:tr>
      <w:tr w:rsidR="00C55C0C" w:rsidRPr="009172B0" w:rsidTr="00D53370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Федеральный закон "Об основах охраны здоровья граждан в РФ» от 21.11. 2011" № 323-ФЗ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55C0C" w:rsidRPr="009172B0" w:rsidTr="00D53370">
        <w:trPr>
          <w:trHeight w:val="1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Качество медицинской помощи.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55C0C" w:rsidRPr="009172B0" w:rsidTr="00D53370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Коммуникативные навыки врача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0C" w:rsidRPr="009172B0" w:rsidRDefault="00C55C0C" w:rsidP="00D53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D437A5" w:rsidRDefault="00C55C0C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172B0">
        <w:rPr>
          <w:rFonts w:ascii="Times New Roman" w:hAnsi="Times New Roman"/>
          <w:sz w:val="28"/>
          <w:szCs w:val="28"/>
        </w:rPr>
        <w:br w:type="page"/>
      </w:r>
      <w:r w:rsidR="00FC0BFA"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</w:t>
      </w:r>
      <w:r w:rsidR="00692757" w:rsidRPr="00E46280">
        <w:rPr>
          <w:rFonts w:ascii="Times New Roman" w:hAnsi="Times New Roman"/>
          <w:b/>
          <w:sz w:val="28"/>
          <w:szCs w:val="28"/>
        </w:rPr>
        <w:t>2</w:t>
      </w:r>
      <w:r w:rsidR="00692757">
        <w:rPr>
          <w:rFonts w:ascii="Times New Roman" w:hAnsi="Times New Roman"/>
          <w:b/>
          <w:sz w:val="28"/>
          <w:szCs w:val="28"/>
        </w:rPr>
        <w:t xml:space="preserve">. </w:t>
      </w:r>
      <w:r w:rsidRPr="005B1A9D">
        <w:rPr>
          <w:rFonts w:ascii="Times New Roman" w:hAnsi="Times New Roman"/>
          <w:b/>
          <w:sz w:val="28"/>
          <w:szCs w:val="28"/>
        </w:rPr>
        <w:t>Лечение пожилых пациентов. Современные клинические рекомендации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D6695C"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D36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3A0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A0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0935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3A0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="00B175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3A0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33B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24133B">
        <w:rPr>
          <w:rFonts w:ascii="Times New Roman" w:hAnsi="Times New Roman"/>
          <w:sz w:val="28"/>
          <w:szCs w:val="28"/>
        </w:rPr>
        <w:t>:</w:t>
      </w: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A93108" w:rsidRPr="0024133B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A93108" w:rsidRPr="0024133B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A93108" w:rsidRPr="0024133B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66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</w:t>
            </w:r>
            <w:r w:rsidR="00D6695C" w:rsidRPr="0024133B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0935F7" w:rsidRDefault="003C46AB" w:rsidP="00497F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1A9D">
              <w:rPr>
                <w:rFonts w:ascii="Times New Roman" w:hAnsi="Times New Roman"/>
                <w:sz w:val="28"/>
                <w:szCs w:val="28"/>
              </w:rPr>
              <w:t>Современные электронные ресурсы для обоснованного выбора вмешательства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B175A0" w:rsidP="003C46A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3C46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3C46A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497F2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3C46A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3C46AB" w:rsidP="00022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93108" w:rsidRPr="0024133B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1.</w:t>
            </w:r>
            <w:r w:rsidR="00D6695C" w:rsidRPr="002413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0935F7" w:rsidRDefault="003C46AB" w:rsidP="000935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1A9D">
              <w:rPr>
                <w:rFonts w:ascii="Times New Roman" w:hAnsi="Times New Roman"/>
                <w:sz w:val="28"/>
                <w:szCs w:val="28"/>
              </w:rPr>
              <w:t>Профилактическая медицина в общей врачебной практике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3C46AB" w:rsidP="003C46A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497F2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497F2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3C46AB" w:rsidP="0064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3C46A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4133B" w:rsidRPr="0024133B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24133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0935F7" w:rsidRDefault="003C46AB" w:rsidP="0024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A9D">
              <w:rPr>
                <w:rFonts w:ascii="Times New Roman" w:hAnsi="Times New Roman"/>
                <w:sz w:val="28"/>
                <w:szCs w:val="28"/>
              </w:rPr>
              <w:t>Современные клинические рекомендации по ведению пожилых пациентов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3C46AB" w:rsidP="003C46A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3C46A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3C46AB" w:rsidP="00B175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3C46AB" w:rsidP="0064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3C46A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0935F7" w:rsidRDefault="00FC0BFA" w:rsidP="003C46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№3</w:t>
      </w:r>
      <w:r w:rsidR="0002206F" w:rsidRPr="001D253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C46AB" w:rsidRPr="005B1A9D">
        <w:rPr>
          <w:rFonts w:ascii="Times New Roman" w:hAnsi="Times New Roman"/>
          <w:b/>
          <w:sz w:val="28"/>
          <w:szCs w:val="28"/>
        </w:rPr>
        <w:t>Диагностика и лечение расстройства сна</w:t>
      </w:r>
    </w:p>
    <w:p w:rsidR="003C46AB" w:rsidRDefault="003C46AB" w:rsidP="003C46A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1D2538" w:rsidRDefault="00FC0BFA" w:rsidP="000935F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772CB3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B175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3A0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задания- </w:t>
      </w:r>
      <w:r w:rsidR="003A0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B175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3A0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8867A0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73BFB" w:rsidRPr="00032BA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BAA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032BAA">
        <w:rPr>
          <w:rFonts w:ascii="Times New Roman" w:hAnsi="Times New Roman"/>
          <w:sz w:val="28"/>
          <w:szCs w:val="28"/>
        </w:rPr>
        <w:t>:</w:t>
      </w:r>
    </w:p>
    <w:p w:rsidR="00773BFB" w:rsidRPr="00032BA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3BFB" w:rsidRPr="00032BAA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3BFB" w:rsidRPr="00032BAA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773BFB" w:rsidRPr="00032BAA" w:rsidTr="002C6599">
        <w:trPr>
          <w:trHeight w:val="1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BA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A0" w:rsidRPr="005D57C4" w:rsidRDefault="003C46AB" w:rsidP="00A045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1A9D">
              <w:rPr>
                <w:rFonts w:ascii="Times New Roman" w:hAnsi="Times New Roman"/>
                <w:sz w:val="28"/>
                <w:szCs w:val="28"/>
              </w:rPr>
              <w:t>Сон: основные характеристики нормального сна.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F917A2" w:rsidP="004B032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5D57C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3C46A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3C46A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F917A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73BFB" w:rsidRPr="00032BAA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2C6599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99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5D57C4" w:rsidRDefault="003C46AB" w:rsidP="00032B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1A9D">
              <w:rPr>
                <w:rFonts w:ascii="Times New Roman" w:hAnsi="Times New Roman"/>
                <w:sz w:val="28"/>
                <w:szCs w:val="28"/>
              </w:rPr>
              <w:t>Нарушения сна при неврологических и психиатрических заболеваниях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F917A2" w:rsidP="00F917A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5D57C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3C46A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B175A0" w:rsidP="0051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F917A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73BFB" w:rsidRPr="00032BAA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9270EE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0E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5D57C4" w:rsidRDefault="003C46AB" w:rsidP="00DC4B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A9D">
              <w:rPr>
                <w:rFonts w:ascii="Times New Roman" w:hAnsi="Times New Roman"/>
                <w:sz w:val="28"/>
                <w:szCs w:val="28"/>
              </w:rPr>
              <w:t>Выбор лечения расстройств сна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F917A2" w:rsidP="004B032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9270EE" w:rsidP="005D5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57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5D57C4" w:rsidP="00EC4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B175A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F917A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B214A0" w:rsidRDefault="00FC0BFA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AE7F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№4.</w:t>
      </w:r>
      <w:r w:rsidRPr="00AE7FE5">
        <w:rPr>
          <w:rFonts w:ascii="Times New Roman" w:hAnsi="Times New Roman"/>
          <w:b/>
          <w:sz w:val="28"/>
          <w:szCs w:val="28"/>
        </w:rPr>
        <w:t xml:space="preserve"> </w:t>
      </w:r>
      <w:r w:rsidR="00F917A2" w:rsidRPr="005B1A9D">
        <w:rPr>
          <w:rFonts w:ascii="Times New Roman" w:hAnsi="Times New Roman"/>
          <w:b/>
          <w:sz w:val="28"/>
          <w:szCs w:val="28"/>
        </w:rPr>
        <w:t>Участковому терапевту: диспансеризация и диспансерное наблюдение взрослого населения</w:t>
      </w:r>
    </w:p>
    <w:p w:rsidR="00F917A2" w:rsidRDefault="00F917A2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A155E3" w:rsidRDefault="00FC0BFA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8744A7"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часа, в том числе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214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B214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задания- </w:t>
      </w:r>
      <w:r w:rsidR="003A0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B214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3A05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FF4BC0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FF4BC0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FF4BC0">
        <w:rPr>
          <w:rFonts w:ascii="Times New Roman" w:hAnsi="Times New Roman"/>
          <w:sz w:val="28"/>
          <w:szCs w:val="28"/>
        </w:rPr>
        <w:t>:</w:t>
      </w:r>
    </w:p>
    <w:p w:rsidR="00772CB3" w:rsidRPr="00FF4BC0" w:rsidRDefault="00772CB3" w:rsidP="00772CB3">
      <w:pPr>
        <w:pStyle w:val="a4"/>
        <w:tabs>
          <w:tab w:val="left" w:pos="145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2CB3" w:rsidRPr="00FF4BC0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B214A0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14A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2CB3" w:rsidRPr="00FF4BC0" w:rsidTr="00772CB3">
        <w:trPr>
          <w:trHeight w:val="8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B214A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Вебина</w:t>
            </w:r>
            <w:r w:rsidR="00D5095C"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</w:t>
            </w:r>
            <w:proofErr w:type="spellEnd"/>
            <w:r w:rsidR="00D5095C"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кие</w:t>
            </w:r>
            <w:proofErr w:type="gramEnd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C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</w:p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</w:p>
        </w:tc>
      </w:tr>
      <w:tr w:rsidR="00772CB3" w:rsidRPr="00FF4BC0" w:rsidTr="00515C9A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B214A0" w:rsidRDefault="00F917A2" w:rsidP="00772CB3">
            <w:pPr>
              <w:pStyle w:val="1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B037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Современные профилактические технологии в деятельности медицинских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F917A2" w:rsidP="00B214A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F917A2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4B0324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F917A2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F917A2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72CB3" w:rsidRPr="00FF4BC0" w:rsidTr="00515C9A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B214A0" w:rsidRDefault="00F917A2" w:rsidP="00BA0A09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1A9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Порядок проведения профилактических медицинских осмотров и диспансеризации взрослого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B214A0" w:rsidP="003A05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3A05B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B214A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4B0324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0" w:rsidRDefault="000C3D6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2CB3" w:rsidRPr="00FF4BC0" w:rsidRDefault="00F917A2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72CB3" w:rsidRPr="00FF4BC0" w:rsidRDefault="00772CB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3A05BF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A0A09" w:rsidRPr="00FF4BC0" w:rsidTr="00515C9A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BA0A0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B214A0" w:rsidRDefault="00F917A2" w:rsidP="0045301E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1A9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Определение тактики ведения пациента при проведении профилактического медицинского осмотра и диспансеризации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F917A2" w:rsidP="003A05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3A05B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B214A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B214A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F917A2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0D" w:rsidRDefault="0031700D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0A09" w:rsidRPr="00FF4BC0" w:rsidRDefault="003A05BF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A0A09" w:rsidRPr="00FF4BC0" w:rsidRDefault="00BA0A09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2CB3" w:rsidRPr="00FF4BC0" w:rsidRDefault="00772CB3" w:rsidP="00772CB3">
      <w:pPr>
        <w:pStyle w:val="a4"/>
        <w:numPr>
          <w:ilvl w:val="0"/>
          <w:numId w:val="7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D5095C" w:rsidRPr="00D5095C" w:rsidRDefault="00D5095C" w:rsidP="00D5095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509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Оценочные материалы.</w:t>
      </w:r>
    </w:p>
    <w:p w:rsidR="00D5095C" w:rsidRPr="00D5095C" w:rsidRDefault="00D5095C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Оценочные материалы.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r w:rsidRPr="007D0B7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7D0B7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Фонд о</w:t>
      </w:r>
      <w:r w:rsidRPr="007D0B7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ценочных средств для текущего контроля успеваемости, промежуточной аттестации обучающихся по дисциплине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Настоящий Фонд оценочных средств (ФОС) по специальности «Терапия» является неотъемлемым приложением к рабочей программе дисциплины «Актуальные вопросы терапии».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(Фонды оценочных средств позволяют оценить достижение запланированных результатов, заявленных в образовательной программе.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Оценочные средства – фонд контрольных заданий, а также описание форм и процедур, предназначенных для определения качества освоения обучающимися учебного материала.)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2.</w:t>
      </w: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D0B7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Перечень оценочных средств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определения качества освоения обучающимися учебного материала по дисциплине используются следующие оценочные средства:</w:t>
      </w:r>
    </w:p>
    <w:tbl>
      <w:tblPr>
        <w:tblW w:w="9639" w:type="dxa"/>
        <w:tblInd w:w="-108" w:type="dxa"/>
        <w:tblCellMar>
          <w:top w:w="52" w:type="dxa"/>
          <w:left w:w="106" w:type="dxa"/>
          <w:bottom w:w="6" w:type="dxa"/>
          <w:right w:w="48" w:type="dxa"/>
        </w:tblCellMar>
        <w:tblLook w:val="04A0" w:firstRow="1" w:lastRow="0" w:firstColumn="1" w:lastColumn="0" w:noHBand="0" w:noVBand="1"/>
      </w:tblPr>
      <w:tblGrid>
        <w:gridCol w:w="477"/>
        <w:gridCol w:w="1808"/>
        <w:gridCol w:w="4261"/>
        <w:gridCol w:w="3093"/>
      </w:tblGrid>
      <w:tr w:rsidR="007D0B74" w:rsidRPr="007D0B74" w:rsidTr="003333B6">
        <w:trPr>
          <w:trHeight w:val="90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B74" w:rsidRPr="007D0B74" w:rsidRDefault="007D0B74" w:rsidP="007D0B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0B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№ п/ п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B74" w:rsidRPr="007D0B74" w:rsidRDefault="007D0B74" w:rsidP="007D0B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0B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Оценочное средство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B74" w:rsidRPr="007D0B74" w:rsidRDefault="007D0B74" w:rsidP="007D0B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0B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Краткая характеристика оценочного средства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B74" w:rsidRPr="007D0B74" w:rsidRDefault="007D0B74" w:rsidP="007D0B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0B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Критерии оценки</w:t>
            </w:r>
          </w:p>
        </w:tc>
      </w:tr>
      <w:tr w:rsidR="007D0B74" w:rsidRPr="007D0B74" w:rsidTr="003333B6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B74" w:rsidRPr="007D0B74" w:rsidRDefault="007D0B74" w:rsidP="007D0B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0B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B74" w:rsidRPr="007D0B74" w:rsidRDefault="007D0B74" w:rsidP="007D0B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0B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Практическая задача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B74" w:rsidRPr="007D0B74" w:rsidRDefault="007D0B74" w:rsidP="007D0B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0B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Ситуационная задача с перечнем вопросов для самостоятельной подготовки с последующей обратной связью от авторов курса. Предлагается к выполнению после каждой пройденной на цикле темы.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B74" w:rsidRPr="007D0B74" w:rsidRDefault="007D0B74" w:rsidP="007D0B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0B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100-балльной шкале.</w:t>
            </w:r>
          </w:p>
        </w:tc>
      </w:tr>
      <w:tr w:rsidR="007D0B74" w:rsidRPr="007D0B74" w:rsidTr="003333B6">
        <w:trPr>
          <w:trHeight w:val="49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B74" w:rsidRPr="007D0B74" w:rsidRDefault="007D0B74" w:rsidP="007D0B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0B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B74" w:rsidRPr="007D0B74" w:rsidRDefault="007D0B74" w:rsidP="007D0B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0B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Итоговый тест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B74" w:rsidRPr="007D0B74" w:rsidRDefault="007D0B74" w:rsidP="007D0B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0B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Тест состоящий из 80 вопросов с одним или несколькими вариантами ответов. В качестве вопросов выступают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B74" w:rsidRPr="007D0B74" w:rsidRDefault="007D0B74" w:rsidP="007D0B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0B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Оценивается автоматически по 100 бальной системе. Дается 2 попытки на сдачу тестового контроля.</w:t>
            </w:r>
          </w:p>
          <w:p w:rsidR="007D0B74" w:rsidRPr="007D0B74" w:rsidRDefault="007D0B74" w:rsidP="007D0B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0B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Менее 70% правильных ответов – «неудовлетворительно»;</w:t>
            </w:r>
          </w:p>
          <w:p w:rsidR="007D0B74" w:rsidRPr="007D0B74" w:rsidRDefault="007D0B74" w:rsidP="007D0B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0B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70-80% правильных ответов - «удовлетворительно»;</w:t>
            </w:r>
          </w:p>
          <w:p w:rsidR="007D0B74" w:rsidRPr="007D0B74" w:rsidRDefault="007D0B74" w:rsidP="007D0B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0B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81-90% - «хорошо»;</w:t>
            </w:r>
          </w:p>
          <w:p w:rsidR="007D0B74" w:rsidRPr="007D0B74" w:rsidRDefault="007D0B74" w:rsidP="007D0B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0B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91-100% - «отлично».</w:t>
            </w:r>
          </w:p>
        </w:tc>
      </w:tr>
    </w:tbl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3.</w:t>
      </w: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D0B7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текущего контроля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Текущий контроль осуществляется преподавателем дисциплины при проведении занятий в форме: </w:t>
      </w:r>
      <w:proofErr w:type="spellStart"/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дистанционная интерактивная сессия (</w:t>
      </w:r>
      <w:proofErr w:type="spellStart"/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7D0B7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времени. </w:t>
      </w:r>
      <w:proofErr w:type="spellStart"/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проводятся после каждого пройденного модуля, указанного в описании программы.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4.</w:t>
      </w: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D0B7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Содержание оценочных средств </w:t>
      </w:r>
      <w:proofErr w:type="spellStart"/>
      <w:r w:rsidRPr="007D0B7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симуляционного</w:t>
      </w:r>
      <w:proofErr w:type="spellEnd"/>
      <w:r w:rsidRPr="007D0B7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обучения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D0B74" w:rsidRPr="007D0B74" w:rsidRDefault="007D0B74" w:rsidP="007D0B7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Проверка текущих знаний так же осуществляется в форме прохождения </w:t>
      </w:r>
      <w:proofErr w:type="spellStart"/>
      <w:r w:rsidRPr="007D0B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симуляционного</w:t>
      </w:r>
      <w:proofErr w:type="spellEnd"/>
      <w:r w:rsidRPr="007D0B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обучения в формате выполнения практических заданий по пройденным темам и оценивание их по 100-балльной шкале. 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Практическое задание (ОСК)</w:t>
      </w:r>
      <w:r w:rsidRPr="007D0B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D0B7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7D0B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ситуационная задача с перечнем вопросов для самостоятельной подготовки с последующей обратной связью от авторов курса. При решении ситуационной задачи происходит имитация процесса диагностики и лечения с помощью компьютерных устройств. Современные компьютерные телекоммуникации позволяют участникам вступать в интерактивный диалог с реальным партнером, а также делают возможным активный обмен сообщениями между пользователем и информационной системой в режиме реального времени. В результате выполнения </w:t>
      </w:r>
      <w:proofErr w:type="spellStart"/>
      <w:r w:rsidRPr="007D0B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симуляционной</w:t>
      </w:r>
      <w:proofErr w:type="spellEnd"/>
      <w:r w:rsidRPr="007D0B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задачи происходит освоение практических навыков, выработка автоматически повторяемых действий, оперативное принятие адекватных решений, основанное на моделировании клинических и иных ситуаций, в том числе рисковых, максимально приближенных к реальным условиям.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Содержание оценочного средства - </w:t>
      </w:r>
      <w:r w:rsidRPr="007D0B7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Темы практических задач, выложенных в данном цикле:</w:t>
      </w:r>
    </w:p>
    <w:p w:rsidR="007D0B74" w:rsidRDefault="007D0B74" w:rsidP="007D0B7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Алгоритм сообщения плохих новостей. Работа с болью</w:t>
      </w:r>
    </w:p>
    <w:p w:rsidR="007D0B74" w:rsidRDefault="007D0B74" w:rsidP="007D0B7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7D0B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Подход к ведению пациента с рисками ХНИЗ в первичном звене</w:t>
      </w:r>
    </w:p>
    <w:p w:rsidR="007D0B74" w:rsidRDefault="007D0B74" w:rsidP="007D0B7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7D0B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Нарушения сна</w:t>
      </w:r>
    </w:p>
    <w:p w:rsidR="007D0B74" w:rsidRDefault="007D0B74" w:rsidP="007D0B7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7D0B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Особенности лечения нарушений сна при тревожно-депрессивных расстройствах</w:t>
      </w:r>
    </w:p>
    <w:p w:rsidR="007D0B74" w:rsidRDefault="007D0B74" w:rsidP="007D0B7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7D0B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Определение тактики ведения пациента при проведении профилактического медицинского осмотра и диспансеризации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7D0B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Оценка сердечно-сосудистого риска для выработки тактики ведения пациентов в амбулаторных условия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5.</w:t>
      </w: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D0B7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итоговой аттестации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Примеры тестовых вопросов, используемых для оценки полученных знаний:</w:t>
      </w:r>
    </w:p>
    <w:p w:rsid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№1. 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Проведение скрининга для выявления лиц, имеющих повышенное артериальное давление, является мерой: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Первичной профилактики;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Вторичной профилактики;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Третичной профилактики;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Ранней диагностики артериальной гипертензии.</w:t>
      </w:r>
    </w:p>
    <w:p w:rsid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№2. 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Какую диетическую рекомендацию Вы предложите здоровой женщине 28 лет с индексом массы тела 29, недостаточный уровень физической активности?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Употреблять во время завтрака только белковую пищу, не смешивать углеводы и белки, жиры употреблять как нейтральный продукт.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Есть можно все, но нельзя есть на ночь, позднее 6 ч. вечера, так как ферменты желудка не вырабатываются во время ночного пищеварения.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Ограничить употребление жидкости, кроме 200 г сухого вина ежедневно; исключить макароны, хлеб, каши, заменить сливочное масло растительным, не употреблять в пищу картофель, из фруктов рекомендовать яблоки и сливы.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Ограничить общую калорийность пищи до 1600 ккал, количество жира и «быстрых» углеводов, общее количество порций хлеба, круп, макарон до 5, фруктов до 2, овощей до 3, мясных и молочных по 2 порции в день, исключить алкоголь и сладости.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Еженедельно устраивать голодные дни, пить только воду, ежедневно добавлять к пище продукты, содержащие </w:t>
      </w:r>
      <w:proofErr w:type="spellStart"/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сжигатели</w:t>
      </w:r>
      <w:proofErr w:type="spellEnd"/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жира; </w:t>
      </w:r>
      <w:proofErr w:type="spellStart"/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бромелайн</w:t>
      </w:r>
      <w:proofErr w:type="spellEnd"/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ананаса, кофе; не есть за один прием пищу, содержащую белки и углеводы.</w:t>
      </w:r>
    </w:p>
    <w:p w:rsid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№3. 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Какова должна быть рекомендация по физической активности для пациентов с сахарным диабетом 2 типа?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Занятия физическими упражнениями не реже 5 раз в неделю, по 30 – 40 минут, до достижения максимальной возрастной частоты пульса.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Физические упражнения только после пробы на толерантность к физической нагрузке, не чаще 3 раза в неделю.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Физические упражнения должны быть аэробными, с постепенным началом тренировок, в течение месяца довести частоту занятий до 3 раз в неделю, по 30 – 40 минут, до достижения частоты пульса 60 – 75 % от максимальной возрастной частоты.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Упражнения показаны только при нормальном уровне сахара, нормальном АД, нормальной ЭКГ.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Если у пациента есть признаки «диабетической стопы», физические упражнения противопоказаны.</w:t>
      </w:r>
    </w:p>
    <w:p w:rsid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№4. 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Какова должна быть периодичность скрининга на рак молочной железы у здоровой женщины без отягощенного анамнеза (US PSTF</w:t>
      </w:r>
      <w:proofErr w:type="gramStart"/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?</w:t>
      </w:r>
      <w:proofErr w:type="gramEnd"/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Всем пациентам старше 45 лет проводится ежегодная маммография и </w:t>
      </w:r>
      <w:proofErr w:type="spellStart"/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физикальное</w:t>
      </w:r>
      <w:proofErr w:type="spellEnd"/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исследование желез.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Маммография проводится только после </w:t>
      </w:r>
      <w:proofErr w:type="spellStart"/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физикального</w:t>
      </w:r>
      <w:proofErr w:type="spellEnd"/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исследования, поскольку это опасное и дорогое обследование.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Маммография проводится раз в два года в возрасте старше 50 лет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Скрининг на рак молочной железы должен начинаться как можно раньше, с 30 – 35 лет, особенно если есть отягощенная наследственность.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Маммография проводится только при наличии жалоб, а эффективность </w:t>
      </w:r>
      <w:proofErr w:type="spellStart"/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самоосмотра</w:t>
      </w:r>
      <w:proofErr w:type="spellEnd"/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вообще не доказана.</w:t>
      </w:r>
    </w:p>
    <w:p w:rsid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№5. 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Женщина 56 лет интересуется у семейного врача, можно ли ее мужу, страдающему гипертонией, употреблять алкоголь. Какую из перечисленных рекомендаций Вы можете дать ей?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Алкоголь можно употреблять всем мужчинам в количестве 2 стандартных доз в день, 5 раз в неделю, но только некрепкие алкогольные напитки, а пиво или вино.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Больным АГ не рекомендуется употреблять алкогольные напитки вообще, так как употребление алкоголя является одним из факторов, способствующих развитию АГ.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Поскольку красное вино способствует снижению смертности за счет высокой антиоксидантной активности </w:t>
      </w:r>
      <w:proofErr w:type="spellStart"/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флавонидов</w:t>
      </w:r>
      <w:proofErr w:type="spellEnd"/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содержащихся в нем, а также снижает свертываемость крови, что является профилактической мерой против инсультов, то рекомендуется употреблять ежедневно не боле 90 г. красного вина во время приема пищи.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Алкоголь способствует расслаблению и снижению последствий стресса, поэтому рекомендуется употреблять небольшое количество алкоголя в ситуациях, требующих успокоения и расслабления, например, при бессоннице. Количество не должно превышать 14-21 стандартную единицу в неделю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алкогольных напитков не рекомендуется только пиво, поскольку оно повышает аппетит, обладает высокой энергетической ценностью, и будет способствовать повышению массы тела. Все остальные напитки можно употреблять в безопасных дозах.</w:t>
      </w:r>
    </w:p>
    <w:p w:rsid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№6. 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Какой вид активности соответствует критерию «физическая нагрузка умеренной интенсивности»?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Езда в гору на велосипеде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Гребля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Скандинавская ходьба со скоростью 2-4 км/ч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Скакалка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Ходьба, сопровождающаяся легкой одышкой и потоотделением</w:t>
      </w:r>
    </w:p>
    <w:p w:rsid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№7. 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Снижение риска какого из перечисленных заболеваний НЕ ассоциировано с регулярными занятиями умеренной физической нагрузкой 2,5 часа в неделю?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Ожирение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Остеопороз и переломы шейки бедра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Депрессия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ИБС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Сахарный диабет 2 типа</w:t>
      </w:r>
    </w:p>
    <w:p w:rsid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№8. 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Каков минимальный уровень физической активности, необходимый здоровому взрослому человеку, «отделяющий» его от гиподинамии?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Ежедневно 10-20 минут циклических аэробных упражнений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Физическая активность 10-20 минут минимум трижды дней в неделю + 1 час интенсивной физической нагрузки еженедельно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Еженедельная физическая активность умеренной интенсивности в течение 1,5-2 часов (например, в выходные дни)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Регулярная умеренная активность 5 раз в неделю и чаще, продолжительностью по 30-40 минут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Регулярная умеренная активность 5 раз в неделю и чаще общей продолжительностью минимум 3,5 часа + дважды в неделю интенсивная нагрузка и упражнения </w:t>
      </w:r>
      <w:proofErr w:type="gramStart"/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отдельных группы</w:t>
      </w:r>
      <w:proofErr w:type="gramEnd"/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мышц</w:t>
      </w:r>
    </w:p>
    <w:p w:rsid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№9. 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какой стадии цикла изменения поведения находится человек, имеющий ожирение 1 степени, </w:t>
      </w:r>
      <w:proofErr w:type="spellStart"/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гиперхолестеринемию</w:t>
      </w:r>
      <w:proofErr w:type="spellEnd"/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осведомленный о вреде гиподинамии, активно обсуждающий ситуацию с врачом?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Пред-обдумывание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Обдумывание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Принятие решения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Действие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Поддержание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Срыв</w:t>
      </w:r>
    </w:p>
    <w:p w:rsid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№10. 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Какова начальная тактика врача при консультировании пациента по вопросам ФА, если тот имеет высокий риск ССЗ, и находится на стадии «пред-обдумывание»?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Директивное назначение физической активности как обязательного метода профилактики осложнений ССЗ - инфаркта и инсульта.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Демонстрация на конкретных примерах (родственники, знакомые пациента) исходов ССЗ – инфарктов и инсультов, с объяснением медицинских и социальных аспектов инвалидности для данного пациента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Выяснение уровня ФА пациента, расчет его индивидуального риска ССЗ, информирование о пользе ФА в профилактике ССЗ. Обсуждение необходимости дальнейшего совместного рассмотрения вопросов ФА.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Разъяснение конкретных деталей, связанных с занятиями - времени работы ближайших спортивных сооружений, обучение пользованию шагомером, правилам измерении ЧСС и </w:t>
      </w:r>
      <w:proofErr w:type="spellStart"/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т.д</w:t>
      </w:r>
      <w:proofErr w:type="spellEnd"/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зависимости от индивидуальных особенностей пациента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Перечисление разнообразных видов ФА, полезных для профилактики ССЗ, с назначением того вида и той интенсивности ФА, которые, по мнению врача, наиболее полезны данному человеку.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6. Критерии оценивания результатов обучения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«Зачтено»</w:t>
      </w: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выставляется обучающемуся, если он показал достаточно прочные знания основных положений учебной дисциплины, умение самостоятельно решать конкретные практические задачи, предусмотренные рабочей программой, ориентироваться в рекомендованной справочной литературе, умеет правильно оценить полученные результаты и правильно ответил на 70% и более вопросов в итоговом тест-контроле.</w:t>
      </w: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0B7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«Не зачтено»</w:t>
      </w:r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выставляется обучающемуся, если он не смотрел </w:t>
      </w:r>
      <w:proofErr w:type="spellStart"/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7D0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не выполнял Практические задачи в указанный срок и не смог набрать 70 баллов за Итоговое тестирование с двух попыток.</w:t>
      </w:r>
    </w:p>
    <w:p w:rsid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D0B74" w:rsidRPr="007D0B74" w:rsidRDefault="007D0B74" w:rsidP="007D0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276FE" w:rsidRDefault="002276FE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8667A" w:rsidRPr="002276FE" w:rsidRDefault="002276FE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76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D5095C" w:rsidRPr="002276FE">
        <w:rPr>
          <w:rFonts w:ascii="Times New Roman" w:hAnsi="Times New Roman"/>
          <w:b/>
          <w:sz w:val="28"/>
          <w:szCs w:val="28"/>
        </w:rPr>
        <w:t>Метод</w:t>
      </w:r>
      <w:r w:rsidR="00D5095C" w:rsidRPr="002276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ические материалы.</w:t>
      </w:r>
      <w:r w:rsidR="00D8667A" w:rsidRPr="002276FE">
        <w:rPr>
          <w:rFonts w:ascii="Times New Roman" w:hAnsi="Times New Roman"/>
          <w:sz w:val="28"/>
          <w:szCs w:val="28"/>
        </w:rPr>
        <w:t xml:space="preserve"> </w:t>
      </w:r>
    </w:p>
    <w:p w:rsidR="00095CEB" w:rsidRPr="002276FE" w:rsidRDefault="00095CEB" w:rsidP="002276FE">
      <w:pPr>
        <w:jc w:val="both"/>
        <w:rPr>
          <w:rFonts w:ascii="Times New Roman" w:hAnsi="Times New Roman"/>
          <w:sz w:val="28"/>
          <w:szCs w:val="28"/>
        </w:rPr>
      </w:pPr>
    </w:p>
    <w:p w:rsidR="002276FE" w:rsidRDefault="00095CEB" w:rsidP="002276FE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276FE">
        <w:rPr>
          <w:rFonts w:ascii="Times New Roman" w:hAnsi="Times New Roman"/>
          <w:sz w:val="28"/>
          <w:szCs w:val="28"/>
        </w:rPr>
        <w:t xml:space="preserve">Поликлиническая терапия / Под ред. Давыдкина И.Л. - </w:t>
      </w:r>
      <w:proofErr w:type="spellStart"/>
      <w:r w:rsidRPr="002276FE">
        <w:rPr>
          <w:rFonts w:ascii="Times New Roman" w:hAnsi="Times New Roman"/>
          <w:sz w:val="28"/>
          <w:szCs w:val="28"/>
        </w:rPr>
        <w:t>ГЭОТАРМедиаб</w:t>
      </w:r>
      <w:proofErr w:type="spellEnd"/>
      <w:r w:rsidRPr="002276FE">
        <w:rPr>
          <w:rFonts w:ascii="Times New Roman" w:hAnsi="Times New Roman"/>
          <w:sz w:val="28"/>
          <w:szCs w:val="28"/>
        </w:rPr>
        <w:t>, 2016. - 688 с</w:t>
      </w:r>
    </w:p>
    <w:p w:rsidR="00376D6F" w:rsidRDefault="00095CEB" w:rsidP="00376D6F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276FE">
        <w:rPr>
          <w:rFonts w:ascii="Times New Roman" w:hAnsi="Times New Roman"/>
          <w:sz w:val="28"/>
          <w:szCs w:val="28"/>
        </w:rPr>
        <w:t xml:space="preserve">Профилактика заболеваний: учеб. пособие / С. Н. Алексеенко, Е. В. </w:t>
      </w:r>
      <w:proofErr w:type="spellStart"/>
      <w:proofErr w:type="gramStart"/>
      <w:r w:rsidRPr="002276FE">
        <w:rPr>
          <w:rFonts w:ascii="Times New Roman" w:hAnsi="Times New Roman"/>
          <w:sz w:val="28"/>
          <w:szCs w:val="28"/>
        </w:rPr>
        <w:t>Дробот</w:t>
      </w:r>
      <w:proofErr w:type="spellEnd"/>
      <w:r w:rsidRPr="002276FE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2276FE">
        <w:rPr>
          <w:rFonts w:ascii="Times New Roman" w:hAnsi="Times New Roman"/>
          <w:sz w:val="28"/>
          <w:szCs w:val="28"/>
        </w:rPr>
        <w:t xml:space="preserve"> Российская Академия Естествознания, Издательский дом Академии естествознания. - </w:t>
      </w:r>
      <w:proofErr w:type="gramStart"/>
      <w:r w:rsidRPr="002276FE">
        <w:rPr>
          <w:rFonts w:ascii="Times New Roman" w:hAnsi="Times New Roman"/>
          <w:sz w:val="28"/>
          <w:szCs w:val="28"/>
        </w:rPr>
        <w:t>М. :</w:t>
      </w:r>
      <w:proofErr w:type="gramEnd"/>
      <w:r w:rsidRPr="00227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6FE">
        <w:rPr>
          <w:rFonts w:ascii="Times New Roman" w:hAnsi="Times New Roman"/>
          <w:sz w:val="28"/>
          <w:szCs w:val="28"/>
        </w:rPr>
        <w:t>Издат</w:t>
      </w:r>
      <w:proofErr w:type="spellEnd"/>
      <w:r w:rsidRPr="002276FE">
        <w:rPr>
          <w:rFonts w:ascii="Times New Roman" w:hAnsi="Times New Roman"/>
          <w:sz w:val="28"/>
          <w:szCs w:val="28"/>
        </w:rPr>
        <w:t xml:space="preserve">. дом Акад. естествознания, 2015. - 449 с. </w:t>
      </w:r>
    </w:p>
    <w:p w:rsidR="00376D6F" w:rsidRDefault="00095CEB" w:rsidP="00376D6F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76D6F">
        <w:rPr>
          <w:rFonts w:ascii="Times New Roman" w:hAnsi="Times New Roman"/>
          <w:sz w:val="28"/>
          <w:szCs w:val="28"/>
        </w:rPr>
        <w:t>Т</w:t>
      </w:r>
      <w:r w:rsidR="00376D6F" w:rsidRPr="00376D6F">
        <w:rPr>
          <w:rFonts w:ascii="Times New Roman" w:hAnsi="Times New Roman"/>
          <w:sz w:val="28"/>
          <w:szCs w:val="28"/>
        </w:rPr>
        <w:t>а</w:t>
      </w:r>
      <w:r w:rsidRPr="00376D6F">
        <w:rPr>
          <w:rFonts w:ascii="Times New Roman" w:hAnsi="Times New Roman"/>
          <w:sz w:val="28"/>
          <w:szCs w:val="28"/>
        </w:rPr>
        <w:t>кти</w:t>
      </w:r>
      <w:r w:rsidR="00376D6F" w:rsidRPr="00376D6F">
        <w:rPr>
          <w:rFonts w:ascii="Times New Roman" w:hAnsi="Times New Roman"/>
          <w:sz w:val="28"/>
          <w:szCs w:val="28"/>
        </w:rPr>
        <w:t xml:space="preserve">ка врача –терапевта </w:t>
      </w:r>
      <w:proofErr w:type="spellStart"/>
      <w:proofErr w:type="gramStart"/>
      <w:r w:rsidR="00376D6F" w:rsidRPr="00376D6F">
        <w:rPr>
          <w:rFonts w:ascii="Times New Roman" w:hAnsi="Times New Roman"/>
          <w:sz w:val="28"/>
          <w:szCs w:val="28"/>
        </w:rPr>
        <w:t>участкового:</w:t>
      </w:r>
      <w:r w:rsidRPr="00376D6F">
        <w:rPr>
          <w:rFonts w:ascii="Times New Roman" w:hAnsi="Times New Roman"/>
          <w:sz w:val="28"/>
          <w:szCs w:val="28"/>
        </w:rPr>
        <w:t>практическое</w:t>
      </w:r>
      <w:proofErr w:type="spellEnd"/>
      <w:proofErr w:type="gramEnd"/>
      <w:r w:rsidRPr="00376D6F">
        <w:rPr>
          <w:rFonts w:ascii="Times New Roman" w:hAnsi="Times New Roman"/>
          <w:sz w:val="28"/>
          <w:szCs w:val="28"/>
        </w:rPr>
        <w:t xml:space="preserve"> руководство</w:t>
      </w:r>
      <w:r w:rsidR="007A0150" w:rsidRPr="00376D6F">
        <w:rPr>
          <w:rFonts w:ascii="Times New Roman" w:hAnsi="Times New Roman"/>
          <w:sz w:val="28"/>
          <w:szCs w:val="28"/>
        </w:rPr>
        <w:t xml:space="preserve"> </w:t>
      </w:r>
      <w:r w:rsidR="00376D6F" w:rsidRPr="00376D6F">
        <w:rPr>
          <w:rFonts w:ascii="Times New Roman" w:hAnsi="Times New Roman"/>
          <w:sz w:val="28"/>
          <w:szCs w:val="28"/>
        </w:rPr>
        <w:t>/</w:t>
      </w:r>
      <w:r w:rsidR="007A0150" w:rsidRPr="00376D6F">
        <w:rPr>
          <w:rFonts w:ascii="Times New Roman" w:hAnsi="Times New Roman"/>
          <w:sz w:val="28"/>
          <w:szCs w:val="28"/>
        </w:rPr>
        <w:t>п</w:t>
      </w:r>
      <w:r w:rsidR="00376D6F" w:rsidRPr="00376D6F">
        <w:rPr>
          <w:rFonts w:ascii="Times New Roman" w:hAnsi="Times New Roman"/>
          <w:sz w:val="28"/>
          <w:szCs w:val="28"/>
        </w:rPr>
        <w:t>о</w:t>
      </w:r>
      <w:r w:rsidR="007A0150" w:rsidRPr="00376D6F">
        <w:rPr>
          <w:rFonts w:ascii="Times New Roman" w:hAnsi="Times New Roman"/>
          <w:sz w:val="28"/>
          <w:szCs w:val="28"/>
        </w:rPr>
        <w:t xml:space="preserve">д ред. </w:t>
      </w:r>
      <w:proofErr w:type="spellStart"/>
      <w:r w:rsidR="007A0150" w:rsidRPr="00376D6F">
        <w:rPr>
          <w:rFonts w:ascii="Times New Roman" w:hAnsi="Times New Roman"/>
          <w:sz w:val="28"/>
          <w:szCs w:val="28"/>
        </w:rPr>
        <w:t>Драпкиной</w:t>
      </w:r>
      <w:proofErr w:type="spellEnd"/>
      <w:r w:rsidR="007A0150" w:rsidRPr="00376D6F">
        <w:rPr>
          <w:rFonts w:ascii="Times New Roman" w:hAnsi="Times New Roman"/>
          <w:sz w:val="28"/>
          <w:szCs w:val="28"/>
        </w:rPr>
        <w:t xml:space="preserve"> О.М., Мартынова А.И. М., ГЭОТАР-Медиа, 2019,210с.</w:t>
      </w:r>
    </w:p>
    <w:p w:rsidR="00376D6F" w:rsidRDefault="00376D6F" w:rsidP="00376D6F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76D6F">
        <w:rPr>
          <w:rFonts w:ascii="Times New Roman" w:hAnsi="Times New Roman"/>
          <w:sz w:val="28"/>
          <w:szCs w:val="28"/>
        </w:rPr>
        <w:t xml:space="preserve"> </w:t>
      </w:r>
      <w:r w:rsidR="0011509D" w:rsidRPr="00376D6F">
        <w:rPr>
          <w:rFonts w:ascii="Times New Roman" w:hAnsi="Times New Roman"/>
          <w:sz w:val="28"/>
          <w:szCs w:val="28"/>
        </w:rPr>
        <w:t>Внутренние болезни: учебник</w:t>
      </w:r>
      <w:r w:rsidR="006D3D49" w:rsidRPr="00376D6F">
        <w:rPr>
          <w:rFonts w:ascii="Times New Roman" w:hAnsi="Times New Roman"/>
          <w:sz w:val="28"/>
          <w:szCs w:val="28"/>
        </w:rPr>
        <w:t>/</w:t>
      </w:r>
      <w:r w:rsidR="0011509D" w:rsidRPr="00376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509D" w:rsidRPr="00376D6F">
        <w:rPr>
          <w:rFonts w:ascii="Times New Roman" w:hAnsi="Times New Roman"/>
          <w:sz w:val="28"/>
          <w:szCs w:val="28"/>
        </w:rPr>
        <w:t>Маколкин</w:t>
      </w:r>
      <w:proofErr w:type="spellEnd"/>
      <w:r w:rsidR="0011509D" w:rsidRPr="00376D6F">
        <w:rPr>
          <w:rFonts w:ascii="Times New Roman" w:hAnsi="Times New Roman"/>
          <w:sz w:val="28"/>
          <w:szCs w:val="28"/>
        </w:rPr>
        <w:t xml:space="preserve"> В.И., Овчаренко С.И., </w:t>
      </w:r>
      <w:proofErr w:type="spellStart"/>
      <w:r w:rsidR="0011509D" w:rsidRPr="00376D6F">
        <w:rPr>
          <w:rFonts w:ascii="Times New Roman" w:hAnsi="Times New Roman"/>
          <w:sz w:val="28"/>
          <w:szCs w:val="28"/>
        </w:rPr>
        <w:t>Сулимов</w:t>
      </w:r>
      <w:proofErr w:type="spellEnd"/>
      <w:r w:rsidR="0011509D" w:rsidRPr="00376D6F">
        <w:rPr>
          <w:rFonts w:ascii="Times New Roman" w:hAnsi="Times New Roman"/>
          <w:sz w:val="28"/>
          <w:szCs w:val="28"/>
        </w:rPr>
        <w:t xml:space="preserve"> В.А6 изд., </w:t>
      </w:r>
      <w:proofErr w:type="spellStart"/>
      <w:r w:rsidR="0011509D" w:rsidRPr="00376D6F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="0011509D" w:rsidRPr="00376D6F">
        <w:rPr>
          <w:rFonts w:ascii="Times New Roman" w:hAnsi="Times New Roman"/>
          <w:sz w:val="28"/>
          <w:szCs w:val="28"/>
        </w:rPr>
        <w:t>.</w:t>
      </w:r>
      <w:proofErr w:type="gramEnd"/>
      <w:r w:rsidR="0011509D" w:rsidRPr="00376D6F">
        <w:rPr>
          <w:rFonts w:ascii="Times New Roman" w:hAnsi="Times New Roman"/>
          <w:sz w:val="28"/>
          <w:szCs w:val="28"/>
        </w:rPr>
        <w:t xml:space="preserve"> и доп. М.: Медицина, 2012. 768 с.</w:t>
      </w:r>
      <w:r w:rsidR="003A05BF" w:rsidRPr="00376D6F">
        <w:rPr>
          <w:rFonts w:ascii="Times New Roman" w:hAnsi="Times New Roman"/>
          <w:sz w:val="28"/>
          <w:szCs w:val="28"/>
        </w:rPr>
        <w:t xml:space="preserve"> </w:t>
      </w:r>
    </w:p>
    <w:p w:rsidR="00376D6F" w:rsidRDefault="003A05BF" w:rsidP="00376D6F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76D6F">
        <w:rPr>
          <w:rFonts w:ascii="Times New Roman" w:hAnsi="Times New Roman"/>
          <w:sz w:val="28"/>
          <w:szCs w:val="28"/>
        </w:rPr>
        <w:t xml:space="preserve">Чтобы к вам не постучался "Альцгеймер"! Активная работа мозга - гарантия ясности ума и в пожилом возрасте / И.С. </w:t>
      </w:r>
      <w:proofErr w:type="spellStart"/>
      <w:r w:rsidRPr="00376D6F">
        <w:rPr>
          <w:rFonts w:ascii="Times New Roman" w:hAnsi="Times New Roman"/>
          <w:sz w:val="28"/>
          <w:szCs w:val="28"/>
        </w:rPr>
        <w:t>Бреслав</w:t>
      </w:r>
      <w:proofErr w:type="spellEnd"/>
      <w:r w:rsidRPr="00376D6F">
        <w:rPr>
          <w:rFonts w:ascii="Times New Roman" w:hAnsi="Times New Roman"/>
          <w:sz w:val="28"/>
          <w:szCs w:val="28"/>
        </w:rPr>
        <w:t>. - Москва: РГГУ, 2017. - 878 c.</w:t>
      </w:r>
    </w:p>
    <w:p w:rsidR="00376D6F" w:rsidRDefault="003A05BF" w:rsidP="00376D6F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76D6F">
        <w:rPr>
          <w:rFonts w:ascii="Times New Roman" w:hAnsi="Times New Roman"/>
          <w:sz w:val="28"/>
          <w:szCs w:val="28"/>
        </w:rPr>
        <w:t xml:space="preserve"> Гимнастика для людей среднего и пожилого возраста / В.П.Ильин. - Москва: </w:t>
      </w:r>
      <w:proofErr w:type="spellStart"/>
      <w:r w:rsidRPr="00376D6F">
        <w:rPr>
          <w:rFonts w:ascii="Times New Roman" w:hAnsi="Times New Roman"/>
          <w:sz w:val="28"/>
          <w:szCs w:val="28"/>
        </w:rPr>
        <w:t>Гостехиздат</w:t>
      </w:r>
      <w:proofErr w:type="spellEnd"/>
      <w:r w:rsidRPr="00376D6F">
        <w:rPr>
          <w:rFonts w:ascii="Times New Roman" w:hAnsi="Times New Roman"/>
          <w:sz w:val="28"/>
          <w:szCs w:val="28"/>
        </w:rPr>
        <w:t>, 2012. - 428 c.</w:t>
      </w:r>
    </w:p>
    <w:p w:rsidR="00376D6F" w:rsidRDefault="00376D6F" w:rsidP="00376D6F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76D6F">
        <w:rPr>
          <w:rFonts w:ascii="Times New Roman" w:hAnsi="Times New Roman"/>
          <w:sz w:val="28"/>
          <w:szCs w:val="28"/>
        </w:rPr>
        <w:t xml:space="preserve"> </w:t>
      </w:r>
      <w:r w:rsidR="003A05BF" w:rsidRPr="00376D6F">
        <w:rPr>
          <w:rFonts w:ascii="Times New Roman" w:hAnsi="Times New Roman"/>
          <w:sz w:val="28"/>
          <w:szCs w:val="28"/>
        </w:rPr>
        <w:t xml:space="preserve">Здоровье в пожилом возрасте / </w:t>
      </w:r>
      <w:proofErr w:type="spellStart"/>
      <w:r w:rsidR="003A05BF" w:rsidRPr="00376D6F">
        <w:rPr>
          <w:rFonts w:ascii="Times New Roman" w:hAnsi="Times New Roman"/>
          <w:sz w:val="28"/>
          <w:szCs w:val="28"/>
        </w:rPr>
        <w:t>Абрахамс</w:t>
      </w:r>
      <w:proofErr w:type="spellEnd"/>
      <w:r w:rsidR="003A05BF" w:rsidRPr="00376D6F">
        <w:rPr>
          <w:rFonts w:ascii="Times New Roman" w:hAnsi="Times New Roman"/>
          <w:sz w:val="28"/>
          <w:szCs w:val="28"/>
        </w:rPr>
        <w:t xml:space="preserve"> Питер. - М.: Фолиант, 2016. - 736 c.</w:t>
      </w:r>
    </w:p>
    <w:p w:rsidR="00376D6F" w:rsidRDefault="00376D6F" w:rsidP="00376D6F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76D6F">
        <w:rPr>
          <w:rFonts w:ascii="Times New Roman" w:hAnsi="Times New Roman"/>
          <w:sz w:val="28"/>
          <w:szCs w:val="28"/>
        </w:rPr>
        <w:t xml:space="preserve"> </w:t>
      </w:r>
      <w:r w:rsidR="003A05BF" w:rsidRPr="00376D6F">
        <w:rPr>
          <w:rFonts w:ascii="Times New Roman" w:hAnsi="Times New Roman"/>
          <w:sz w:val="28"/>
          <w:szCs w:val="28"/>
        </w:rPr>
        <w:t>Бессонница и другие проблемы сна. Лучшие методы лечения / В.Н. Амосов. - М.: Вектор, 2013. - 128 c.</w:t>
      </w:r>
    </w:p>
    <w:p w:rsidR="00376D6F" w:rsidRDefault="003A05BF" w:rsidP="00376D6F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76D6F">
        <w:rPr>
          <w:rFonts w:ascii="Times New Roman" w:hAnsi="Times New Roman"/>
          <w:sz w:val="28"/>
          <w:szCs w:val="28"/>
        </w:rPr>
        <w:t xml:space="preserve"> Дыхательные расстройства и нарушение сна. Практическое руководство: </w:t>
      </w:r>
      <w:proofErr w:type="spellStart"/>
      <w:r w:rsidRPr="00376D6F">
        <w:rPr>
          <w:rFonts w:ascii="Times New Roman" w:hAnsi="Times New Roman"/>
          <w:sz w:val="28"/>
          <w:szCs w:val="28"/>
        </w:rPr>
        <w:t>моногр</w:t>
      </w:r>
      <w:proofErr w:type="spellEnd"/>
      <w:r w:rsidRPr="00376D6F">
        <w:rPr>
          <w:rFonts w:ascii="Times New Roman" w:hAnsi="Times New Roman"/>
          <w:sz w:val="28"/>
          <w:szCs w:val="28"/>
        </w:rPr>
        <w:t xml:space="preserve">. / </w:t>
      </w:r>
      <w:proofErr w:type="spellStart"/>
      <w:r w:rsidRPr="00376D6F">
        <w:rPr>
          <w:rFonts w:ascii="Times New Roman" w:hAnsi="Times New Roman"/>
          <w:sz w:val="28"/>
          <w:szCs w:val="28"/>
        </w:rPr>
        <w:t>Бабак</w:t>
      </w:r>
      <w:proofErr w:type="spellEnd"/>
      <w:r w:rsidRPr="00376D6F">
        <w:rPr>
          <w:rFonts w:ascii="Times New Roman" w:hAnsi="Times New Roman"/>
          <w:sz w:val="28"/>
          <w:szCs w:val="28"/>
        </w:rPr>
        <w:t xml:space="preserve"> Сергей Львович. - М.: Атмосфера, 2017. - 293 c.</w:t>
      </w:r>
    </w:p>
    <w:p w:rsidR="00376D6F" w:rsidRDefault="00376D6F" w:rsidP="00376D6F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76D6F">
        <w:rPr>
          <w:rFonts w:ascii="Times New Roman" w:hAnsi="Times New Roman"/>
          <w:sz w:val="28"/>
          <w:szCs w:val="28"/>
        </w:rPr>
        <w:t xml:space="preserve"> </w:t>
      </w:r>
      <w:r w:rsidR="003A05BF" w:rsidRPr="00376D6F">
        <w:rPr>
          <w:rFonts w:ascii="Times New Roman" w:hAnsi="Times New Roman"/>
          <w:sz w:val="28"/>
          <w:szCs w:val="28"/>
        </w:rPr>
        <w:t xml:space="preserve">Диагностика и лечение расстройств сна / М.Г. Полуэктов. - М.: </w:t>
      </w:r>
      <w:proofErr w:type="spellStart"/>
      <w:r w:rsidR="003A05BF" w:rsidRPr="00376D6F">
        <w:rPr>
          <w:rFonts w:ascii="Times New Roman" w:hAnsi="Times New Roman"/>
          <w:sz w:val="28"/>
          <w:szCs w:val="28"/>
        </w:rPr>
        <w:t>МЕДпресс-информ</w:t>
      </w:r>
      <w:proofErr w:type="spellEnd"/>
      <w:r w:rsidR="003A05BF" w:rsidRPr="00376D6F">
        <w:rPr>
          <w:rFonts w:ascii="Times New Roman" w:hAnsi="Times New Roman"/>
          <w:sz w:val="28"/>
          <w:szCs w:val="28"/>
        </w:rPr>
        <w:t>, 2016. - 256 c.</w:t>
      </w:r>
    </w:p>
    <w:p w:rsidR="00376D6F" w:rsidRDefault="003A05BF" w:rsidP="00376D6F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76D6F">
        <w:rPr>
          <w:rFonts w:ascii="Times New Roman" w:hAnsi="Times New Roman"/>
          <w:sz w:val="28"/>
          <w:szCs w:val="28"/>
        </w:rPr>
        <w:t xml:space="preserve">Диагностика и лечение расстройств сна. Краткий справочник на основе терминов 3-й Международной классификации расстройств сна 2014 год / М.Г. Полуэктов. - М.: </w:t>
      </w:r>
      <w:proofErr w:type="spellStart"/>
      <w:r w:rsidRPr="00376D6F">
        <w:rPr>
          <w:rFonts w:ascii="Times New Roman" w:hAnsi="Times New Roman"/>
          <w:sz w:val="28"/>
          <w:szCs w:val="28"/>
        </w:rPr>
        <w:t>МЕДпресс-информ</w:t>
      </w:r>
      <w:proofErr w:type="spellEnd"/>
      <w:r w:rsidRPr="00376D6F">
        <w:rPr>
          <w:rFonts w:ascii="Times New Roman" w:hAnsi="Times New Roman"/>
          <w:sz w:val="28"/>
          <w:szCs w:val="28"/>
        </w:rPr>
        <w:t>, 2016. - 888 c.</w:t>
      </w:r>
    </w:p>
    <w:p w:rsidR="00376D6F" w:rsidRDefault="00376D6F" w:rsidP="00376D6F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76D6F">
        <w:rPr>
          <w:rFonts w:ascii="Times New Roman" w:hAnsi="Times New Roman"/>
          <w:sz w:val="28"/>
          <w:szCs w:val="28"/>
        </w:rPr>
        <w:t xml:space="preserve"> </w:t>
      </w:r>
      <w:r w:rsidR="003A05BF" w:rsidRPr="00376D6F">
        <w:rPr>
          <w:rFonts w:ascii="Times New Roman" w:hAnsi="Times New Roman"/>
          <w:sz w:val="28"/>
          <w:szCs w:val="28"/>
        </w:rPr>
        <w:t xml:space="preserve">Здоровый человек и его окружение. </w:t>
      </w:r>
      <w:proofErr w:type="spellStart"/>
      <w:r w:rsidR="003A05BF" w:rsidRPr="00376D6F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="003A05BF" w:rsidRPr="00376D6F">
        <w:rPr>
          <w:rFonts w:ascii="Times New Roman" w:hAnsi="Times New Roman"/>
          <w:sz w:val="28"/>
          <w:szCs w:val="28"/>
        </w:rPr>
        <w:t xml:space="preserve"> технологии [Электронный ресурс</w:t>
      </w:r>
      <w:proofErr w:type="gramStart"/>
      <w:r w:rsidR="003A05BF" w:rsidRPr="00376D6F">
        <w:rPr>
          <w:rFonts w:ascii="Times New Roman" w:hAnsi="Times New Roman"/>
          <w:sz w:val="28"/>
          <w:szCs w:val="28"/>
        </w:rPr>
        <w:t>] :</w:t>
      </w:r>
      <w:proofErr w:type="gramEnd"/>
      <w:r w:rsidR="003A05BF" w:rsidRPr="00376D6F">
        <w:rPr>
          <w:rFonts w:ascii="Times New Roman" w:hAnsi="Times New Roman"/>
          <w:sz w:val="28"/>
          <w:szCs w:val="28"/>
        </w:rPr>
        <w:t xml:space="preserve"> учеб. пособие / М. А. Морозов. – СПб.: Лань, 2016. – 372 с.</w:t>
      </w:r>
    </w:p>
    <w:p w:rsidR="00376D6F" w:rsidRDefault="003A05BF" w:rsidP="00376D6F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76D6F">
        <w:rPr>
          <w:rFonts w:ascii="Times New Roman" w:hAnsi="Times New Roman"/>
          <w:sz w:val="28"/>
          <w:szCs w:val="28"/>
        </w:rPr>
        <w:t xml:space="preserve"> Руководство по диспансеризации взрослого населения / под ред. Н. Ф. Герасименко, В. М. Чернышева. – 2-е изд., </w:t>
      </w:r>
      <w:proofErr w:type="spellStart"/>
      <w:r w:rsidRPr="00376D6F">
        <w:rPr>
          <w:rFonts w:ascii="Times New Roman" w:hAnsi="Times New Roman"/>
          <w:sz w:val="28"/>
          <w:szCs w:val="28"/>
        </w:rPr>
        <w:t>испр</w:t>
      </w:r>
      <w:proofErr w:type="spellEnd"/>
      <w:r w:rsidRPr="00376D6F">
        <w:rPr>
          <w:rFonts w:ascii="Times New Roman" w:hAnsi="Times New Roman"/>
          <w:sz w:val="28"/>
          <w:szCs w:val="28"/>
        </w:rPr>
        <w:t>. и доп. – М.: ГЭОТАР-Медиа, 2017. – 664 с</w:t>
      </w:r>
    </w:p>
    <w:p w:rsidR="003A05BF" w:rsidRPr="00376D6F" w:rsidRDefault="003A05BF" w:rsidP="00376D6F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76D6F">
        <w:rPr>
          <w:rFonts w:ascii="Times New Roman" w:hAnsi="Times New Roman"/>
          <w:sz w:val="28"/>
          <w:szCs w:val="28"/>
        </w:rPr>
        <w:t>Основы профилактики [Электронный ресурс</w:t>
      </w:r>
      <w:proofErr w:type="gramStart"/>
      <w:r w:rsidRPr="00376D6F">
        <w:rPr>
          <w:rFonts w:ascii="Times New Roman" w:hAnsi="Times New Roman"/>
          <w:sz w:val="28"/>
          <w:szCs w:val="28"/>
        </w:rPr>
        <w:t>] :</w:t>
      </w:r>
      <w:proofErr w:type="gramEnd"/>
      <w:r w:rsidRPr="00376D6F">
        <w:rPr>
          <w:rFonts w:ascii="Times New Roman" w:hAnsi="Times New Roman"/>
          <w:sz w:val="28"/>
          <w:szCs w:val="28"/>
        </w:rPr>
        <w:t xml:space="preserve"> учеб. пособие / Ю. Л. Солодовников. – СПб.: Лань, 2017. – 292 с.</w:t>
      </w:r>
    </w:p>
    <w:sectPr w:rsidR="003A05BF" w:rsidRPr="00376D6F" w:rsidSect="000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0767"/>
    <w:multiLevelType w:val="hybridMultilevel"/>
    <w:tmpl w:val="43AA5DDE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0F683B49"/>
    <w:multiLevelType w:val="hybridMultilevel"/>
    <w:tmpl w:val="54B8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62B52"/>
    <w:multiLevelType w:val="hybridMultilevel"/>
    <w:tmpl w:val="5C303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F4129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23F2"/>
    <w:multiLevelType w:val="multilevel"/>
    <w:tmpl w:val="7126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1611C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44E63"/>
    <w:multiLevelType w:val="hybridMultilevel"/>
    <w:tmpl w:val="09F8AB6E"/>
    <w:lvl w:ilvl="0" w:tplc="4D0E802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A3C6A"/>
    <w:multiLevelType w:val="hybridMultilevel"/>
    <w:tmpl w:val="274AB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E37E8E"/>
    <w:multiLevelType w:val="hybridMultilevel"/>
    <w:tmpl w:val="3696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B1E95"/>
    <w:multiLevelType w:val="hybridMultilevel"/>
    <w:tmpl w:val="E154E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132A5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52D52"/>
    <w:multiLevelType w:val="hybridMultilevel"/>
    <w:tmpl w:val="A09279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FC516D2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146AE"/>
    <w:multiLevelType w:val="hybridMultilevel"/>
    <w:tmpl w:val="A54E1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F2EE2"/>
    <w:multiLevelType w:val="hybridMultilevel"/>
    <w:tmpl w:val="5F24450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570D5FE8"/>
    <w:multiLevelType w:val="hybridMultilevel"/>
    <w:tmpl w:val="57C2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D14A5"/>
    <w:multiLevelType w:val="hybridMultilevel"/>
    <w:tmpl w:val="3A180C5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7" w15:restartNumberingAfterBreak="0">
    <w:nsid w:val="5F6E5198"/>
    <w:multiLevelType w:val="multilevel"/>
    <w:tmpl w:val="172E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B64498"/>
    <w:multiLevelType w:val="hybridMultilevel"/>
    <w:tmpl w:val="39A4B636"/>
    <w:lvl w:ilvl="0" w:tplc="261C4E4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A538D4"/>
    <w:multiLevelType w:val="multilevel"/>
    <w:tmpl w:val="CF62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BE0C7C"/>
    <w:multiLevelType w:val="hybridMultilevel"/>
    <w:tmpl w:val="D4A2F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</w:num>
  <w:num w:numId="7">
    <w:abstractNumId w:val="7"/>
  </w:num>
  <w:num w:numId="8">
    <w:abstractNumId w:val="18"/>
  </w:num>
  <w:num w:numId="9">
    <w:abstractNumId w:val="0"/>
  </w:num>
  <w:num w:numId="10">
    <w:abstractNumId w:val="16"/>
  </w:num>
  <w:num w:numId="11">
    <w:abstractNumId w:val="14"/>
  </w:num>
  <w:num w:numId="12">
    <w:abstractNumId w:val="1"/>
  </w:num>
  <w:num w:numId="13">
    <w:abstractNumId w:val="3"/>
  </w:num>
  <w:num w:numId="14">
    <w:abstractNumId w:val="4"/>
  </w:num>
  <w:num w:numId="15">
    <w:abstractNumId w:val="8"/>
  </w:num>
  <w:num w:numId="16">
    <w:abstractNumId w:val="11"/>
  </w:num>
  <w:num w:numId="17">
    <w:abstractNumId w:val="20"/>
  </w:num>
  <w:num w:numId="18">
    <w:abstractNumId w:val="19"/>
  </w:num>
  <w:num w:numId="19">
    <w:abstractNumId w:val="17"/>
  </w:num>
  <w:num w:numId="20">
    <w:abstractNumId w:val="9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BFA"/>
    <w:rsid w:val="000009B6"/>
    <w:rsid w:val="00001186"/>
    <w:rsid w:val="0002206F"/>
    <w:rsid w:val="0002799C"/>
    <w:rsid w:val="00032BAA"/>
    <w:rsid w:val="00040FA1"/>
    <w:rsid w:val="00053FC0"/>
    <w:rsid w:val="00071E1D"/>
    <w:rsid w:val="000935F7"/>
    <w:rsid w:val="00095CEB"/>
    <w:rsid w:val="000C1C2D"/>
    <w:rsid w:val="000C3D60"/>
    <w:rsid w:val="000E5BDD"/>
    <w:rsid w:val="000F0225"/>
    <w:rsid w:val="000F263F"/>
    <w:rsid w:val="00103838"/>
    <w:rsid w:val="0010463E"/>
    <w:rsid w:val="0011407B"/>
    <w:rsid w:val="0011509D"/>
    <w:rsid w:val="00142417"/>
    <w:rsid w:val="001508B4"/>
    <w:rsid w:val="0016125F"/>
    <w:rsid w:val="00192413"/>
    <w:rsid w:val="001D2538"/>
    <w:rsid w:val="00207501"/>
    <w:rsid w:val="002276FE"/>
    <w:rsid w:val="0024133B"/>
    <w:rsid w:val="00294018"/>
    <w:rsid w:val="00294C27"/>
    <w:rsid w:val="002C6599"/>
    <w:rsid w:val="003001B6"/>
    <w:rsid w:val="0030068A"/>
    <w:rsid w:val="00310BCA"/>
    <w:rsid w:val="0031700D"/>
    <w:rsid w:val="00336B21"/>
    <w:rsid w:val="003704BE"/>
    <w:rsid w:val="00376D6F"/>
    <w:rsid w:val="0037797E"/>
    <w:rsid w:val="00380B11"/>
    <w:rsid w:val="0038292B"/>
    <w:rsid w:val="00387A7B"/>
    <w:rsid w:val="003A05BF"/>
    <w:rsid w:val="003A194F"/>
    <w:rsid w:val="003A4D7E"/>
    <w:rsid w:val="003A72B3"/>
    <w:rsid w:val="003C46AB"/>
    <w:rsid w:val="003C5838"/>
    <w:rsid w:val="004074F6"/>
    <w:rsid w:val="00420801"/>
    <w:rsid w:val="004230D3"/>
    <w:rsid w:val="00430E8D"/>
    <w:rsid w:val="00434B03"/>
    <w:rsid w:val="00435C03"/>
    <w:rsid w:val="0045301E"/>
    <w:rsid w:val="00466E77"/>
    <w:rsid w:val="00471F10"/>
    <w:rsid w:val="00490AC3"/>
    <w:rsid w:val="00497F27"/>
    <w:rsid w:val="004B0324"/>
    <w:rsid w:val="004C54B3"/>
    <w:rsid w:val="00513D25"/>
    <w:rsid w:val="00515C9A"/>
    <w:rsid w:val="00534298"/>
    <w:rsid w:val="005461C0"/>
    <w:rsid w:val="00594AF9"/>
    <w:rsid w:val="005D57C4"/>
    <w:rsid w:val="005E279C"/>
    <w:rsid w:val="005E52EF"/>
    <w:rsid w:val="006328C7"/>
    <w:rsid w:val="006328CD"/>
    <w:rsid w:val="00640328"/>
    <w:rsid w:val="00680D54"/>
    <w:rsid w:val="00685F15"/>
    <w:rsid w:val="006921EC"/>
    <w:rsid w:val="00692757"/>
    <w:rsid w:val="006B42CD"/>
    <w:rsid w:val="006C358C"/>
    <w:rsid w:val="006C7A76"/>
    <w:rsid w:val="006D36AD"/>
    <w:rsid w:val="006D3D49"/>
    <w:rsid w:val="006D412F"/>
    <w:rsid w:val="006F7644"/>
    <w:rsid w:val="00722DAC"/>
    <w:rsid w:val="007257B9"/>
    <w:rsid w:val="007328FB"/>
    <w:rsid w:val="007669B2"/>
    <w:rsid w:val="00772CB3"/>
    <w:rsid w:val="00773BFB"/>
    <w:rsid w:val="0078679F"/>
    <w:rsid w:val="00787D4A"/>
    <w:rsid w:val="007A0150"/>
    <w:rsid w:val="007D0B74"/>
    <w:rsid w:val="008024CD"/>
    <w:rsid w:val="0080357F"/>
    <w:rsid w:val="00817469"/>
    <w:rsid w:val="008175EF"/>
    <w:rsid w:val="008368BA"/>
    <w:rsid w:val="008373B1"/>
    <w:rsid w:val="00841D39"/>
    <w:rsid w:val="00863BDB"/>
    <w:rsid w:val="00864B5E"/>
    <w:rsid w:val="008744A7"/>
    <w:rsid w:val="008758C7"/>
    <w:rsid w:val="00880BAA"/>
    <w:rsid w:val="008867A0"/>
    <w:rsid w:val="008B396C"/>
    <w:rsid w:val="008B4503"/>
    <w:rsid w:val="008C23E4"/>
    <w:rsid w:val="009270EE"/>
    <w:rsid w:val="0093059C"/>
    <w:rsid w:val="00946D9C"/>
    <w:rsid w:val="00976BB4"/>
    <w:rsid w:val="009F6E50"/>
    <w:rsid w:val="00A0452E"/>
    <w:rsid w:val="00A11B34"/>
    <w:rsid w:val="00A1241A"/>
    <w:rsid w:val="00A155E3"/>
    <w:rsid w:val="00A2636D"/>
    <w:rsid w:val="00A74545"/>
    <w:rsid w:val="00A93108"/>
    <w:rsid w:val="00AC08CB"/>
    <w:rsid w:val="00AE1050"/>
    <w:rsid w:val="00AE6608"/>
    <w:rsid w:val="00AE7FE5"/>
    <w:rsid w:val="00AF4EBC"/>
    <w:rsid w:val="00B16D0D"/>
    <w:rsid w:val="00B175A0"/>
    <w:rsid w:val="00B214A0"/>
    <w:rsid w:val="00B5055C"/>
    <w:rsid w:val="00B52CE1"/>
    <w:rsid w:val="00B75833"/>
    <w:rsid w:val="00BA0A09"/>
    <w:rsid w:val="00BA740F"/>
    <w:rsid w:val="00BF1F1F"/>
    <w:rsid w:val="00BF3B9D"/>
    <w:rsid w:val="00BF4E3F"/>
    <w:rsid w:val="00BF61A4"/>
    <w:rsid w:val="00BF7438"/>
    <w:rsid w:val="00C00D5C"/>
    <w:rsid w:val="00C07E9F"/>
    <w:rsid w:val="00C16B54"/>
    <w:rsid w:val="00C55C0C"/>
    <w:rsid w:val="00C719FA"/>
    <w:rsid w:val="00C806F8"/>
    <w:rsid w:val="00C81770"/>
    <w:rsid w:val="00CA7C07"/>
    <w:rsid w:val="00CB7ABB"/>
    <w:rsid w:val="00CE50C6"/>
    <w:rsid w:val="00CF350D"/>
    <w:rsid w:val="00D2676A"/>
    <w:rsid w:val="00D437A5"/>
    <w:rsid w:val="00D5095C"/>
    <w:rsid w:val="00D532B0"/>
    <w:rsid w:val="00D6695C"/>
    <w:rsid w:val="00D746E4"/>
    <w:rsid w:val="00D8667A"/>
    <w:rsid w:val="00DC374A"/>
    <w:rsid w:val="00DC4BD1"/>
    <w:rsid w:val="00DD3480"/>
    <w:rsid w:val="00E01106"/>
    <w:rsid w:val="00E347CD"/>
    <w:rsid w:val="00E3710E"/>
    <w:rsid w:val="00E47BB7"/>
    <w:rsid w:val="00E63996"/>
    <w:rsid w:val="00E677E3"/>
    <w:rsid w:val="00E755E8"/>
    <w:rsid w:val="00E809A8"/>
    <w:rsid w:val="00E85FFE"/>
    <w:rsid w:val="00EA3C93"/>
    <w:rsid w:val="00EC4FE2"/>
    <w:rsid w:val="00ED364E"/>
    <w:rsid w:val="00F12313"/>
    <w:rsid w:val="00F209CE"/>
    <w:rsid w:val="00F43620"/>
    <w:rsid w:val="00F5039A"/>
    <w:rsid w:val="00F82D91"/>
    <w:rsid w:val="00F90142"/>
    <w:rsid w:val="00F917A2"/>
    <w:rsid w:val="00FC0BFA"/>
    <w:rsid w:val="00FD6D7D"/>
    <w:rsid w:val="00FF4BC0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7FDDF-F4EE-4F30-943F-590B7AD6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F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0011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C0BFA"/>
    <w:rPr>
      <w:rFonts w:cs="Times New Roman"/>
    </w:rPr>
  </w:style>
  <w:style w:type="paragraph" w:customStyle="1" w:styleId="11">
    <w:name w:val="Абзац списка1"/>
    <w:basedOn w:val="a"/>
    <w:rsid w:val="00FC0BFA"/>
    <w:pPr>
      <w:ind w:left="720"/>
    </w:pPr>
  </w:style>
  <w:style w:type="character" w:styleId="a3">
    <w:name w:val="Strong"/>
    <w:uiPriority w:val="22"/>
    <w:qFormat/>
    <w:rsid w:val="00FC0BFA"/>
    <w:rPr>
      <w:rFonts w:cs="Times New Roman"/>
      <w:b/>
      <w:bCs/>
    </w:rPr>
  </w:style>
  <w:style w:type="paragraph" w:customStyle="1" w:styleId="paragraph">
    <w:name w:val="paragraph"/>
    <w:basedOn w:val="a"/>
    <w:rsid w:val="006328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rsid w:val="006328C7"/>
  </w:style>
  <w:style w:type="character" w:customStyle="1" w:styleId="spellingerror">
    <w:name w:val="spellingerror"/>
    <w:basedOn w:val="a0"/>
    <w:rsid w:val="006328C7"/>
  </w:style>
  <w:style w:type="paragraph" w:styleId="a4">
    <w:name w:val="List Paragraph"/>
    <w:basedOn w:val="a"/>
    <w:uiPriority w:val="34"/>
    <w:qFormat/>
    <w:rsid w:val="006328C7"/>
    <w:pPr>
      <w:ind w:left="720"/>
      <w:contextualSpacing/>
    </w:pPr>
  </w:style>
  <w:style w:type="character" w:customStyle="1" w:styleId="hl">
    <w:name w:val="hl"/>
    <w:basedOn w:val="a0"/>
    <w:rsid w:val="009F6E50"/>
  </w:style>
  <w:style w:type="character" w:customStyle="1" w:styleId="metacontent">
    <w:name w:val="meta_content"/>
    <w:basedOn w:val="a0"/>
    <w:rsid w:val="00C16B54"/>
  </w:style>
  <w:style w:type="character" w:customStyle="1" w:styleId="metatitle">
    <w:name w:val="meta_title"/>
    <w:basedOn w:val="a0"/>
    <w:rsid w:val="00C16B54"/>
  </w:style>
  <w:style w:type="paragraph" w:customStyle="1" w:styleId="2">
    <w:name w:val="Абзац списка2"/>
    <w:basedOn w:val="a"/>
    <w:rsid w:val="003C5838"/>
    <w:pPr>
      <w:ind w:left="720"/>
    </w:pPr>
  </w:style>
  <w:style w:type="character" w:styleId="a5">
    <w:name w:val="Hyperlink"/>
    <w:basedOn w:val="a0"/>
    <w:uiPriority w:val="99"/>
    <w:unhideWhenUsed/>
    <w:rsid w:val="00685F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1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0011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box">
    <w:name w:val="bbox"/>
    <w:basedOn w:val="a"/>
    <w:rsid w:val="00692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87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value">
    <w:name w:val="value"/>
    <w:basedOn w:val="a0"/>
    <w:rsid w:val="00AF4EBC"/>
  </w:style>
  <w:style w:type="character" w:customStyle="1" w:styleId="head">
    <w:name w:val="head"/>
    <w:basedOn w:val="a0"/>
    <w:rsid w:val="00AF4EBC"/>
  </w:style>
  <w:style w:type="paragraph" w:customStyle="1" w:styleId="Default">
    <w:name w:val="Default"/>
    <w:rsid w:val="00AC0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xt">
    <w:name w:val="txt"/>
    <w:basedOn w:val="a"/>
    <w:rsid w:val="001150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21</Pages>
  <Words>3849</Words>
  <Characters>21944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28</cp:revision>
  <dcterms:created xsi:type="dcterms:W3CDTF">2020-11-19T01:23:00Z</dcterms:created>
  <dcterms:modified xsi:type="dcterms:W3CDTF">2021-02-04T09:18:00Z</dcterms:modified>
</cp:coreProperties>
</file>